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A3" w:rsidRDefault="00624D81" w:rsidP="003D7EA3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PARTICIPATION GOALS</w:t>
      </w:r>
    </w:p>
    <w:p w:rsidR="001502B1" w:rsidRDefault="001502B1" w:rsidP="001502B1">
      <w:pPr>
        <w:pStyle w:val="NoSpacing"/>
        <w:jc w:val="center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(SAMPLE ONLY)</w:t>
      </w:r>
    </w:p>
    <w:p w:rsidR="00F31D1E" w:rsidRDefault="00F31D1E" w:rsidP="00F31D1E">
      <w:pPr>
        <w:pStyle w:val="NoSpacing"/>
        <w:rPr>
          <w:rFonts w:ascii="Arial" w:hAnsi="Arial" w:cs="Arial"/>
          <w:sz w:val="24"/>
        </w:rPr>
      </w:pPr>
    </w:p>
    <w:p w:rsidR="00922CBF" w:rsidRDefault="00922CBF" w:rsidP="00F31D1E">
      <w:pPr>
        <w:pStyle w:val="NoSpacing"/>
        <w:rPr>
          <w:rFonts w:ascii="Arial" w:hAnsi="Arial" w:cs="Arial"/>
          <w:sz w:val="24"/>
        </w:rPr>
      </w:pPr>
    </w:p>
    <w:p w:rsidR="00696E19" w:rsidRPr="00696E19" w:rsidRDefault="00696E19" w:rsidP="00F31D1E">
      <w:pPr>
        <w:pStyle w:val="NoSpacing"/>
        <w:rPr>
          <w:rFonts w:ascii="Arial" w:hAnsi="Arial" w:cs="Arial"/>
          <w:b/>
          <w:sz w:val="24"/>
        </w:rPr>
      </w:pPr>
      <w:r w:rsidRPr="00696E19">
        <w:rPr>
          <w:rFonts w:ascii="Arial" w:hAnsi="Arial" w:cs="Arial"/>
          <w:b/>
          <w:sz w:val="24"/>
        </w:rPr>
        <w:t>PARTICIPATION</w:t>
      </w:r>
      <w:r w:rsidR="00922CBF">
        <w:rPr>
          <w:rFonts w:ascii="Arial" w:hAnsi="Arial" w:cs="Arial"/>
          <w:b/>
          <w:sz w:val="24"/>
        </w:rPr>
        <w:t xml:space="preserve"> (number attending each programme)</w:t>
      </w:r>
    </w:p>
    <w:p w:rsidR="00696E19" w:rsidRDefault="00696E19" w:rsidP="00F31D1E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4992" w:type="pct"/>
        <w:tblInd w:w="25" w:type="dxa"/>
        <w:tblLook w:val="04A0" w:firstRow="1" w:lastRow="0" w:firstColumn="1" w:lastColumn="0" w:noHBand="0" w:noVBand="1"/>
      </w:tblPr>
      <w:tblGrid>
        <w:gridCol w:w="2958"/>
        <w:gridCol w:w="3341"/>
        <w:gridCol w:w="3213"/>
        <w:gridCol w:w="3213"/>
        <w:gridCol w:w="3213"/>
      </w:tblGrid>
      <w:tr w:rsidR="00696E19" w:rsidTr="00251C29">
        <w:tc>
          <w:tcPr>
            <w:tcW w:w="928" w:type="pct"/>
            <w:tcBorders>
              <w:top w:val="nil"/>
              <w:left w:val="nil"/>
              <w:bottom w:val="nil"/>
            </w:tcBorders>
            <w:vAlign w:val="center"/>
          </w:tcPr>
          <w:p w:rsidR="00696E19" w:rsidRDefault="00696E19" w:rsidP="00AA1F81">
            <w:pPr>
              <w:pStyle w:val="NoSpacing"/>
              <w:rPr>
                <w:rFonts w:ascii="Uni Sans Thin" w:hAnsi="Uni Sans Thin"/>
                <w:sz w:val="24"/>
              </w:rPr>
            </w:pPr>
          </w:p>
        </w:tc>
        <w:tc>
          <w:tcPr>
            <w:tcW w:w="1048" w:type="pct"/>
            <w:shd w:val="clear" w:color="auto" w:fill="D22333"/>
            <w:vAlign w:val="center"/>
          </w:tcPr>
          <w:p w:rsidR="00251C29" w:rsidRPr="00251C29" w:rsidRDefault="00251C29" w:rsidP="00AA1F81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</w:p>
          <w:p w:rsidR="00696E19" w:rsidRPr="00251C29" w:rsidRDefault="00696E19" w:rsidP="00AA1F81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Baseline (NOW)</w:t>
            </w:r>
          </w:p>
          <w:p w:rsidR="00251C29" w:rsidRPr="00251C29" w:rsidRDefault="00251C29" w:rsidP="00AA1F81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</w:p>
        </w:tc>
        <w:tc>
          <w:tcPr>
            <w:tcW w:w="1008" w:type="pct"/>
            <w:shd w:val="clear" w:color="auto" w:fill="D22333"/>
            <w:vAlign w:val="center"/>
          </w:tcPr>
          <w:p w:rsidR="00696E19" w:rsidRPr="00251C29" w:rsidRDefault="00696E19" w:rsidP="00AA1F81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3-5 year target</w:t>
            </w:r>
          </w:p>
        </w:tc>
        <w:tc>
          <w:tcPr>
            <w:tcW w:w="1008" w:type="pct"/>
            <w:shd w:val="clear" w:color="auto" w:fill="D22333"/>
            <w:vAlign w:val="center"/>
          </w:tcPr>
          <w:p w:rsidR="00696E19" w:rsidRPr="00251C29" w:rsidRDefault="00696E19" w:rsidP="00AA1F81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1 year target</w:t>
            </w:r>
          </w:p>
        </w:tc>
        <w:tc>
          <w:tcPr>
            <w:tcW w:w="1008" w:type="pct"/>
            <w:shd w:val="clear" w:color="auto" w:fill="D22333"/>
            <w:vAlign w:val="center"/>
          </w:tcPr>
          <w:p w:rsidR="00696E19" w:rsidRPr="00251C29" w:rsidRDefault="00696E19" w:rsidP="00AA1F81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3 month target</w:t>
            </w:r>
          </w:p>
        </w:tc>
      </w:tr>
      <w:tr w:rsidR="00696E19" w:rsidTr="00251C29">
        <w:tc>
          <w:tcPr>
            <w:tcW w:w="928" w:type="pct"/>
            <w:shd w:val="clear" w:color="auto" w:fill="808080" w:themeFill="background1" w:themeFillShade="80"/>
            <w:vAlign w:val="center"/>
          </w:tcPr>
          <w:p w:rsidR="00922CBF" w:rsidRPr="00251C29" w:rsidRDefault="00696E19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Kiwi Squash</w:t>
            </w:r>
          </w:p>
        </w:tc>
        <w:tc>
          <w:tcPr>
            <w:tcW w:w="1048" w:type="pct"/>
            <w:vAlign w:val="center"/>
          </w:tcPr>
          <w:p w:rsidR="00A579B7" w:rsidRDefault="00A579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50</w:t>
            </w:r>
          </w:p>
          <w:p w:rsidR="00D863B7" w:rsidRDefault="00D863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200</w:t>
            </w:r>
          </w:p>
        </w:tc>
        <w:tc>
          <w:tcPr>
            <w:tcW w:w="1008" w:type="pct"/>
            <w:vAlign w:val="center"/>
          </w:tcPr>
          <w:p w:rsidR="00696E19" w:rsidRDefault="00891C06" w:rsidP="00891C06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75</w:t>
            </w: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50</w:t>
            </w:r>
          </w:p>
        </w:tc>
      </w:tr>
      <w:tr w:rsidR="00696E19" w:rsidTr="00251C29">
        <w:tc>
          <w:tcPr>
            <w:tcW w:w="928" w:type="pct"/>
            <w:shd w:val="clear" w:color="auto" w:fill="808080" w:themeFill="background1" w:themeFillShade="80"/>
            <w:vAlign w:val="center"/>
          </w:tcPr>
          <w:p w:rsidR="00696E19" w:rsidRPr="00251C29" w:rsidRDefault="00696E19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Squash Ignite</w:t>
            </w:r>
          </w:p>
        </w:tc>
        <w:tc>
          <w:tcPr>
            <w:tcW w:w="1048" w:type="pct"/>
            <w:vAlign w:val="center"/>
          </w:tcPr>
          <w:p w:rsidR="00A579B7" w:rsidRDefault="00A579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10</w:t>
            </w:r>
          </w:p>
          <w:p w:rsidR="00D863B7" w:rsidRDefault="00D863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125</w:t>
            </w: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30</w:t>
            </w: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15</w:t>
            </w:r>
          </w:p>
        </w:tc>
      </w:tr>
      <w:tr w:rsidR="00696E19" w:rsidTr="00251C29">
        <w:tc>
          <w:tcPr>
            <w:tcW w:w="928" w:type="pct"/>
            <w:shd w:val="clear" w:color="auto" w:fill="808080" w:themeFill="background1" w:themeFillShade="80"/>
            <w:vAlign w:val="center"/>
          </w:tcPr>
          <w:p w:rsidR="00696E19" w:rsidRPr="00251C29" w:rsidRDefault="00696E19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Social Slam</w:t>
            </w:r>
          </w:p>
        </w:tc>
        <w:tc>
          <w:tcPr>
            <w:tcW w:w="1048" w:type="pct"/>
            <w:vAlign w:val="center"/>
          </w:tcPr>
          <w:p w:rsidR="00A579B7" w:rsidRDefault="00A579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0</w:t>
            </w:r>
          </w:p>
          <w:p w:rsidR="00D863B7" w:rsidRDefault="00D863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100</w:t>
            </w: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25</w:t>
            </w: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Establish benchmark</w:t>
            </w:r>
          </w:p>
        </w:tc>
      </w:tr>
      <w:tr w:rsidR="00696E19" w:rsidTr="00251C29">
        <w:tc>
          <w:tcPr>
            <w:tcW w:w="928" w:type="pct"/>
            <w:shd w:val="clear" w:color="auto" w:fill="808080" w:themeFill="background1" w:themeFillShade="80"/>
            <w:vAlign w:val="center"/>
          </w:tcPr>
          <w:p w:rsidR="00696E19" w:rsidRPr="00251C29" w:rsidRDefault="00696E19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Squash Mates</w:t>
            </w:r>
          </w:p>
        </w:tc>
        <w:tc>
          <w:tcPr>
            <w:tcW w:w="1048" w:type="pct"/>
            <w:vAlign w:val="center"/>
          </w:tcPr>
          <w:p w:rsidR="00A579B7" w:rsidRDefault="00A579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75</w:t>
            </w:r>
          </w:p>
          <w:p w:rsidR="00D863B7" w:rsidRDefault="00D863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225</w:t>
            </w: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100</w:t>
            </w: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80</w:t>
            </w:r>
          </w:p>
        </w:tc>
      </w:tr>
      <w:tr w:rsidR="00696E19" w:rsidTr="00251C29">
        <w:tc>
          <w:tcPr>
            <w:tcW w:w="928" w:type="pct"/>
            <w:shd w:val="clear" w:color="auto" w:fill="808080" w:themeFill="background1" w:themeFillShade="80"/>
            <w:vAlign w:val="center"/>
          </w:tcPr>
          <w:p w:rsidR="00696E19" w:rsidRPr="00251C29" w:rsidRDefault="00696E19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Women’s Squash</w:t>
            </w:r>
          </w:p>
        </w:tc>
        <w:tc>
          <w:tcPr>
            <w:tcW w:w="1048" w:type="pct"/>
            <w:vAlign w:val="center"/>
          </w:tcPr>
          <w:p w:rsidR="00A579B7" w:rsidRDefault="00A579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25</w:t>
            </w:r>
          </w:p>
          <w:p w:rsidR="00D863B7" w:rsidRDefault="00D863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75</w:t>
            </w: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40</w:t>
            </w:r>
          </w:p>
        </w:tc>
        <w:tc>
          <w:tcPr>
            <w:tcW w:w="1008" w:type="pct"/>
            <w:vAlign w:val="center"/>
          </w:tcPr>
          <w:p w:rsidR="00696E19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30</w:t>
            </w:r>
          </w:p>
        </w:tc>
      </w:tr>
      <w:tr w:rsidR="00696E19" w:rsidTr="00251C29">
        <w:tc>
          <w:tcPr>
            <w:tcW w:w="928" w:type="pct"/>
            <w:shd w:val="clear" w:color="auto" w:fill="808080" w:themeFill="background1" w:themeFillShade="80"/>
            <w:vAlign w:val="center"/>
          </w:tcPr>
          <w:p w:rsidR="00696E19" w:rsidRPr="00251C29" w:rsidRDefault="00696E19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SquashFit</w:t>
            </w:r>
          </w:p>
        </w:tc>
        <w:tc>
          <w:tcPr>
            <w:tcW w:w="1048" w:type="pct"/>
            <w:vAlign w:val="center"/>
          </w:tcPr>
          <w:p w:rsidR="00A579B7" w:rsidRDefault="00A579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891C06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5</w:t>
            </w:r>
          </w:p>
          <w:p w:rsidR="00D863B7" w:rsidRDefault="00D863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696E19" w:rsidRDefault="00AC3F84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30</w:t>
            </w:r>
          </w:p>
        </w:tc>
        <w:tc>
          <w:tcPr>
            <w:tcW w:w="1008" w:type="pct"/>
            <w:vAlign w:val="center"/>
          </w:tcPr>
          <w:p w:rsidR="00696E19" w:rsidRDefault="00AC3F84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15</w:t>
            </w:r>
          </w:p>
        </w:tc>
        <w:tc>
          <w:tcPr>
            <w:tcW w:w="1008" w:type="pct"/>
            <w:vAlign w:val="center"/>
          </w:tcPr>
          <w:p w:rsidR="00696E19" w:rsidRDefault="00AC3F84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10</w:t>
            </w:r>
          </w:p>
        </w:tc>
      </w:tr>
      <w:tr w:rsidR="00922CBF" w:rsidTr="00251C29">
        <w:tc>
          <w:tcPr>
            <w:tcW w:w="928" w:type="pct"/>
            <w:shd w:val="clear" w:color="auto" w:fill="808080" w:themeFill="background1" w:themeFillShade="80"/>
            <w:vAlign w:val="center"/>
          </w:tcPr>
          <w:p w:rsidR="00922CBF" w:rsidRPr="00251C29" w:rsidRDefault="00922CBF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Other</w:t>
            </w:r>
          </w:p>
        </w:tc>
        <w:tc>
          <w:tcPr>
            <w:tcW w:w="1048" w:type="pct"/>
            <w:vAlign w:val="center"/>
          </w:tcPr>
          <w:p w:rsidR="00A579B7" w:rsidRDefault="00A579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AC3F84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15</w:t>
            </w:r>
          </w:p>
          <w:p w:rsidR="00D863B7" w:rsidRDefault="00D863B7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922CBF" w:rsidRDefault="00AC3F84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50</w:t>
            </w:r>
          </w:p>
        </w:tc>
        <w:tc>
          <w:tcPr>
            <w:tcW w:w="1008" w:type="pct"/>
            <w:vAlign w:val="center"/>
          </w:tcPr>
          <w:p w:rsidR="00922CBF" w:rsidRDefault="00AC3F84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25</w:t>
            </w:r>
          </w:p>
        </w:tc>
        <w:tc>
          <w:tcPr>
            <w:tcW w:w="1008" w:type="pct"/>
            <w:vAlign w:val="center"/>
          </w:tcPr>
          <w:p w:rsidR="00922CBF" w:rsidRDefault="00AC3F84" w:rsidP="00696E19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20</w:t>
            </w:r>
          </w:p>
        </w:tc>
      </w:tr>
    </w:tbl>
    <w:p w:rsidR="00696E19" w:rsidRDefault="00696E19" w:rsidP="00F31D1E">
      <w:pPr>
        <w:pStyle w:val="NoSpacing"/>
        <w:rPr>
          <w:rFonts w:ascii="Arial" w:hAnsi="Arial" w:cs="Arial"/>
          <w:sz w:val="24"/>
        </w:rPr>
      </w:pPr>
    </w:p>
    <w:p w:rsidR="00D863B7" w:rsidRDefault="00D863B7" w:rsidP="00D863B7">
      <w:pPr>
        <w:pStyle w:val="NoSpacing"/>
        <w:jc w:val="center"/>
        <w:rPr>
          <w:rFonts w:ascii="Arial" w:hAnsi="Arial" w:cs="Arial"/>
          <w:sz w:val="48"/>
        </w:rPr>
      </w:pPr>
    </w:p>
    <w:p w:rsidR="00D863B7" w:rsidRDefault="00D863B7" w:rsidP="00D863B7">
      <w:pPr>
        <w:pStyle w:val="NoSpacing"/>
        <w:jc w:val="center"/>
        <w:rPr>
          <w:rFonts w:ascii="Arial" w:hAnsi="Arial" w:cs="Arial"/>
          <w:sz w:val="48"/>
        </w:rPr>
      </w:pPr>
      <w:bookmarkStart w:id="0" w:name="_GoBack"/>
      <w:bookmarkEnd w:id="0"/>
      <w:r>
        <w:rPr>
          <w:rFonts w:ascii="Arial" w:hAnsi="Arial" w:cs="Arial"/>
          <w:sz w:val="48"/>
        </w:rPr>
        <w:lastRenderedPageBreak/>
        <w:t>MEMBERSHIP GOALS</w:t>
      </w:r>
    </w:p>
    <w:p w:rsidR="00D863B7" w:rsidRDefault="00D863B7" w:rsidP="00D863B7">
      <w:pPr>
        <w:pStyle w:val="NoSpacing"/>
        <w:jc w:val="center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(SAMPLE ONLY)</w:t>
      </w:r>
    </w:p>
    <w:p w:rsidR="00D863B7" w:rsidRDefault="00D863B7" w:rsidP="00F31D1E">
      <w:pPr>
        <w:pStyle w:val="NoSpacing"/>
        <w:rPr>
          <w:rFonts w:ascii="Arial" w:hAnsi="Arial" w:cs="Arial"/>
          <w:b/>
          <w:sz w:val="24"/>
        </w:rPr>
      </w:pPr>
    </w:p>
    <w:p w:rsidR="00D863B7" w:rsidRDefault="00D863B7" w:rsidP="00F31D1E">
      <w:pPr>
        <w:pStyle w:val="NoSpacing"/>
        <w:rPr>
          <w:rFonts w:ascii="Arial" w:hAnsi="Arial" w:cs="Arial"/>
          <w:b/>
          <w:sz w:val="24"/>
        </w:rPr>
      </w:pPr>
    </w:p>
    <w:p w:rsidR="00696E19" w:rsidRPr="00696E19" w:rsidRDefault="00696E19" w:rsidP="00F31D1E">
      <w:pPr>
        <w:pStyle w:val="NoSpacing"/>
        <w:rPr>
          <w:rFonts w:ascii="Arial" w:hAnsi="Arial" w:cs="Arial"/>
          <w:b/>
          <w:sz w:val="24"/>
        </w:rPr>
      </w:pPr>
      <w:r w:rsidRPr="00696E19">
        <w:rPr>
          <w:rFonts w:ascii="Arial" w:hAnsi="Arial" w:cs="Arial"/>
          <w:b/>
          <w:sz w:val="24"/>
        </w:rPr>
        <w:t>MEMBERSHP</w:t>
      </w:r>
      <w:r w:rsidR="00922CBF">
        <w:rPr>
          <w:rFonts w:ascii="Arial" w:hAnsi="Arial" w:cs="Arial"/>
          <w:b/>
          <w:sz w:val="24"/>
        </w:rPr>
        <w:t xml:space="preserve"> (number signed up each year)</w:t>
      </w:r>
    </w:p>
    <w:p w:rsidR="00696E19" w:rsidRDefault="00696E19" w:rsidP="00F31D1E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4998" w:type="pct"/>
        <w:tblInd w:w="10" w:type="dxa"/>
        <w:tblLook w:val="04A0" w:firstRow="1" w:lastRow="0" w:firstColumn="1" w:lastColumn="0" w:noHBand="0" w:noVBand="1"/>
      </w:tblPr>
      <w:tblGrid>
        <w:gridCol w:w="2962"/>
        <w:gridCol w:w="3345"/>
        <w:gridCol w:w="3217"/>
        <w:gridCol w:w="3217"/>
        <w:gridCol w:w="3217"/>
      </w:tblGrid>
      <w:tr w:rsidR="00F31D1E" w:rsidTr="00251C29">
        <w:tc>
          <w:tcPr>
            <w:tcW w:w="928" w:type="pct"/>
            <w:tcBorders>
              <w:top w:val="nil"/>
              <w:left w:val="nil"/>
              <w:bottom w:val="nil"/>
            </w:tcBorders>
            <w:vAlign w:val="center"/>
          </w:tcPr>
          <w:p w:rsidR="00F31D1E" w:rsidRDefault="00F31D1E" w:rsidP="00125C4E">
            <w:pPr>
              <w:pStyle w:val="NoSpacing"/>
              <w:rPr>
                <w:rFonts w:ascii="Uni Sans Thin" w:hAnsi="Uni Sans Thin"/>
                <w:sz w:val="24"/>
              </w:rPr>
            </w:pPr>
          </w:p>
        </w:tc>
        <w:tc>
          <w:tcPr>
            <w:tcW w:w="1048" w:type="pct"/>
            <w:shd w:val="clear" w:color="auto" w:fill="D22333"/>
            <w:vAlign w:val="center"/>
          </w:tcPr>
          <w:p w:rsidR="00251C29" w:rsidRDefault="00251C29" w:rsidP="00125C4E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</w:p>
          <w:p w:rsidR="00F31D1E" w:rsidRDefault="00F31D1E" w:rsidP="00125C4E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Baseline (NOW)</w:t>
            </w:r>
          </w:p>
          <w:p w:rsidR="00251C29" w:rsidRPr="00251C29" w:rsidRDefault="00251C29" w:rsidP="00125C4E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</w:p>
        </w:tc>
        <w:tc>
          <w:tcPr>
            <w:tcW w:w="1008" w:type="pct"/>
            <w:shd w:val="clear" w:color="auto" w:fill="D22333"/>
            <w:vAlign w:val="center"/>
          </w:tcPr>
          <w:p w:rsidR="00F31D1E" w:rsidRPr="00251C29" w:rsidRDefault="00F31D1E" w:rsidP="00125C4E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3-5 year target</w:t>
            </w:r>
          </w:p>
        </w:tc>
        <w:tc>
          <w:tcPr>
            <w:tcW w:w="1008" w:type="pct"/>
            <w:shd w:val="clear" w:color="auto" w:fill="D22333"/>
            <w:vAlign w:val="center"/>
          </w:tcPr>
          <w:p w:rsidR="00F31D1E" w:rsidRPr="00251C29" w:rsidRDefault="00F31D1E" w:rsidP="00125C4E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1 year target</w:t>
            </w:r>
          </w:p>
        </w:tc>
        <w:tc>
          <w:tcPr>
            <w:tcW w:w="1008" w:type="pct"/>
            <w:shd w:val="clear" w:color="auto" w:fill="D22333"/>
            <w:vAlign w:val="center"/>
          </w:tcPr>
          <w:p w:rsidR="00F31D1E" w:rsidRPr="00251C29" w:rsidRDefault="00F31D1E" w:rsidP="00125C4E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3 month target</w:t>
            </w:r>
          </w:p>
        </w:tc>
      </w:tr>
      <w:tr w:rsidR="00A014F8" w:rsidTr="00251C29">
        <w:tc>
          <w:tcPr>
            <w:tcW w:w="928" w:type="pct"/>
            <w:shd w:val="clear" w:color="auto" w:fill="808080" w:themeFill="background1" w:themeFillShade="80"/>
            <w:vAlign w:val="center"/>
          </w:tcPr>
          <w:p w:rsidR="00A014F8" w:rsidRPr="00251C29" w:rsidRDefault="00A014F8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Junior Boys</w:t>
            </w:r>
          </w:p>
        </w:tc>
        <w:tc>
          <w:tcPr>
            <w:tcW w:w="1048" w:type="pct"/>
            <w:vAlign w:val="center"/>
          </w:tcPr>
          <w:p w:rsidR="008217A5" w:rsidRDefault="008217A5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30</w:t>
            </w:r>
          </w:p>
          <w:p w:rsidR="00D863B7" w:rsidRDefault="00D863B7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100</w:t>
            </w:r>
          </w:p>
        </w:tc>
        <w:tc>
          <w:tcPr>
            <w:tcW w:w="1008" w:type="pct"/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80</w:t>
            </w:r>
          </w:p>
        </w:tc>
        <w:tc>
          <w:tcPr>
            <w:tcW w:w="1008" w:type="pct"/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70</w:t>
            </w:r>
          </w:p>
        </w:tc>
      </w:tr>
      <w:tr w:rsidR="00A014F8" w:rsidTr="00251C29">
        <w:tc>
          <w:tcPr>
            <w:tcW w:w="928" w:type="pct"/>
            <w:shd w:val="clear" w:color="auto" w:fill="808080" w:themeFill="background1" w:themeFillShade="80"/>
            <w:vAlign w:val="center"/>
          </w:tcPr>
          <w:p w:rsidR="00A014F8" w:rsidRPr="00251C29" w:rsidRDefault="00A014F8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Junior Girls</w:t>
            </w:r>
          </w:p>
        </w:tc>
        <w:tc>
          <w:tcPr>
            <w:tcW w:w="1048" w:type="pct"/>
            <w:vAlign w:val="center"/>
          </w:tcPr>
          <w:p w:rsidR="008217A5" w:rsidRDefault="008217A5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30</w:t>
            </w:r>
          </w:p>
          <w:p w:rsidR="00D863B7" w:rsidRDefault="00D863B7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100</w:t>
            </w:r>
          </w:p>
        </w:tc>
        <w:tc>
          <w:tcPr>
            <w:tcW w:w="1008" w:type="pct"/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80</w:t>
            </w:r>
          </w:p>
        </w:tc>
        <w:tc>
          <w:tcPr>
            <w:tcW w:w="1008" w:type="pct"/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70</w:t>
            </w:r>
          </w:p>
        </w:tc>
      </w:tr>
      <w:tr w:rsidR="00A014F8" w:rsidTr="00251C29">
        <w:tc>
          <w:tcPr>
            <w:tcW w:w="928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014F8" w:rsidRPr="00251C29" w:rsidRDefault="00A014F8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Senior Men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vAlign w:val="center"/>
          </w:tcPr>
          <w:p w:rsidR="00A579B7" w:rsidRDefault="00A579B7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100</w:t>
            </w:r>
          </w:p>
          <w:p w:rsidR="00D863B7" w:rsidRDefault="00D863B7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200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115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105</w:t>
            </w:r>
          </w:p>
        </w:tc>
      </w:tr>
      <w:tr w:rsidR="00A014F8" w:rsidTr="00251C29">
        <w:tc>
          <w:tcPr>
            <w:tcW w:w="928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014F8" w:rsidRPr="00251C29" w:rsidRDefault="00A014F8" w:rsidP="00922CBF">
            <w:pPr>
              <w:pStyle w:val="NoSpacing"/>
              <w:jc w:val="center"/>
              <w:rPr>
                <w:rFonts w:ascii="Uni Sans Bold" w:hAnsi="Uni Sans Bold"/>
                <w:color w:val="FFFFFF" w:themeColor="background1"/>
                <w:sz w:val="24"/>
              </w:rPr>
            </w:pPr>
            <w:r w:rsidRPr="00251C29">
              <w:rPr>
                <w:rFonts w:ascii="Uni Sans Bold" w:hAnsi="Uni Sans Bold"/>
                <w:color w:val="FFFFFF" w:themeColor="background1"/>
                <w:sz w:val="24"/>
              </w:rPr>
              <w:t>Senior Women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vAlign w:val="center"/>
          </w:tcPr>
          <w:p w:rsidR="00A579B7" w:rsidRDefault="00A579B7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  <w:p w:rsidR="00D863B7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75</w:t>
            </w:r>
          </w:p>
          <w:p w:rsidR="00D863B7" w:rsidRDefault="00D863B7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180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100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A014F8" w:rsidRDefault="00AC3F84" w:rsidP="008217A5">
            <w:pPr>
              <w:pStyle w:val="NoSpacing"/>
              <w:jc w:val="center"/>
              <w:rPr>
                <w:rFonts w:ascii="Uni Sans Thin" w:hAnsi="Uni Sans Thin"/>
                <w:sz w:val="24"/>
              </w:rPr>
            </w:pPr>
            <w:r>
              <w:rPr>
                <w:rFonts w:ascii="Uni Sans Thin" w:hAnsi="Uni Sans Thin"/>
                <w:sz w:val="24"/>
              </w:rPr>
              <w:t>80</w:t>
            </w:r>
          </w:p>
        </w:tc>
      </w:tr>
    </w:tbl>
    <w:p w:rsidR="00FF48CA" w:rsidRPr="005F4946" w:rsidRDefault="00FF48CA" w:rsidP="00F31D1E">
      <w:pPr>
        <w:pStyle w:val="NoSpacing"/>
        <w:rPr>
          <w:rFonts w:ascii="Arial" w:hAnsi="Arial" w:cs="Arial"/>
          <w:sz w:val="24"/>
        </w:rPr>
      </w:pPr>
    </w:p>
    <w:sectPr w:rsidR="00FF48CA" w:rsidRPr="005F4946" w:rsidSect="00CB6A97">
      <w:footerReference w:type="default" r:id="rId7"/>
      <w:pgSz w:w="16838" w:h="11906" w:orient="landscape"/>
      <w:pgMar w:top="432" w:right="432" w:bottom="432" w:left="43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FC" w:rsidRDefault="009702FC" w:rsidP="009702FC">
      <w:pPr>
        <w:spacing w:after="0" w:line="240" w:lineRule="auto"/>
      </w:pPr>
      <w:r>
        <w:separator/>
      </w:r>
    </w:p>
  </w:endnote>
  <w:endnote w:type="continuationSeparator" w:id="0">
    <w:p w:rsidR="009702FC" w:rsidRDefault="009702FC" w:rsidP="0097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Sans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 Sans Bol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B1" w:rsidRDefault="00251C29" w:rsidP="001502B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1502B1" w:rsidRDefault="001502B1" w:rsidP="001502B1">
    <w:pPr>
      <w:pStyle w:val="Footer"/>
      <w:rPr>
        <w:rFonts w:ascii="Arial" w:hAnsi="Arial" w:cs="Arial"/>
        <w:sz w:val="20"/>
      </w:rPr>
    </w:pPr>
  </w:p>
  <w:p w:rsidR="001502B1" w:rsidRPr="001502B1" w:rsidRDefault="00696E1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Sample Participation and Membership Goals</w:t>
    </w:r>
    <w:r w:rsidR="001502B1">
      <w:rPr>
        <w:rFonts w:ascii="Arial" w:hAnsi="Arial" w:cs="Arial"/>
        <w:sz w:val="20"/>
      </w:rPr>
      <w:tab/>
    </w:r>
    <w:r w:rsidR="001502B1" w:rsidRPr="000A0A45">
      <w:rPr>
        <w:rFonts w:ascii="Arial" w:hAnsi="Arial" w:cs="Arial"/>
        <w:sz w:val="20"/>
      </w:rPr>
      <w:t xml:space="preserve"> </w:t>
    </w:r>
    <w:r w:rsidR="001502B1" w:rsidRPr="000A0A45">
      <w:rPr>
        <w:rFonts w:ascii="Arial" w:hAnsi="Arial" w:cs="Arial"/>
        <w:sz w:val="20"/>
      </w:rPr>
      <w:tab/>
    </w:r>
    <w:r w:rsidR="001502B1">
      <w:rPr>
        <w:rFonts w:ascii="Arial" w:hAnsi="Arial" w:cs="Arial"/>
        <w:sz w:val="20"/>
      </w:rPr>
      <w:tab/>
    </w:r>
    <w:r w:rsidR="001502B1">
      <w:rPr>
        <w:rFonts w:ascii="Arial" w:hAnsi="Arial" w:cs="Arial"/>
        <w:sz w:val="20"/>
      </w:rPr>
      <w:tab/>
    </w:r>
    <w:r w:rsidR="001502B1">
      <w:rPr>
        <w:rFonts w:ascii="Arial" w:hAnsi="Arial" w:cs="Arial"/>
        <w:sz w:val="20"/>
      </w:rPr>
      <w:tab/>
    </w:r>
    <w:r w:rsidR="001502B1">
      <w:rPr>
        <w:rFonts w:ascii="Arial" w:hAnsi="Arial" w:cs="Arial"/>
        <w:sz w:val="20"/>
      </w:rPr>
      <w:tab/>
    </w:r>
    <w:r w:rsidR="001502B1">
      <w:rPr>
        <w:rFonts w:ascii="Arial" w:hAnsi="Arial" w:cs="Arial"/>
        <w:sz w:val="20"/>
      </w:rPr>
      <w:tab/>
    </w:r>
    <w:r w:rsidR="001502B1">
      <w:rPr>
        <w:rFonts w:ascii="Arial" w:hAnsi="Arial" w:cs="Arial"/>
        <w:sz w:val="20"/>
      </w:rPr>
      <w:tab/>
    </w:r>
    <w:r w:rsidR="001502B1">
      <w:rPr>
        <w:rFonts w:ascii="Arial" w:hAnsi="Arial" w:cs="Arial"/>
        <w:sz w:val="20"/>
      </w:rPr>
      <w:tab/>
    </w:r>
    <w:r w:rsidR="001502B1">
      <w:rPr>
        <w:rFonts w:ascii="Arial" w:hAnsi="Arial" w:cs="Arial"/>
        <w:sz w:val="20"/>
      </w:rPr>
      <w:tab/>
    </w:r>
    <w:r w:rsidR="001502B1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02B1" w:rsidRPr="000A0A45">
          <w:rPr>
            <w:rFonts w:ascii="Arial" w:hAnsi="Arial" w:cs="Arial"/>
            <w:sz w:val="20"/>
          </w:rPr>
          <w:fldChar w:fldCharType="begin"/>
        </w:r>
        <w:r w:rsidR="001502B1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1502B1" w:rsidRPr="000A0A45">
          <w:rPr>
            <w:rFonts w:ascii="Arial" w:hAnsi="Arial" w:cs="Arial"/>
            <w:sz w:val="20"/>
          </w:rPr>
          <w:fldChar w:fldCharType="separate"/>
        </w:r>
        <w:r w:rsidR="00251C29">
          <w:rPr>
            <w:rFonts w:ascii="Arial" w:hAnsi="Arial" w:cs="Arial"/>
            <w:noProof/>
            <w:sz w:val="20"/>
          </w:rPr>
          <w:t>2</w:t>
        </w:r>
        <w:r w:rsidR="001502B1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1502B1"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FC" w:rsidRDefault="009702FC" w:rsidP="009702FC">
      <w:pPr>
        <w:spacing w:after="0" w:line="240" w:lineRule="auto"/>
      </w:pPr>
      <w:r>
        <w:separator/>
      </w:r>
    </w:p>
  </w:footnote>
  <w:footnote w:type="continuationSeparator" w:id="0">
    <w:p w:rsidR="009702FC" w:rsidRDefault="009702FC" w:rsidP="0097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5FB6"/>
    <w:multiLevelType w:val="hybridMultilevel"/>
    <w:tmpl w:val="1CB0F6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343D7"/>
    <w:multiLevelType w:val="hybridMultilevel"/>
    <w:tmpl w:val="A2AC4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95D42"/>
    <w:multiLevelType w:val="multilevel"/>
    <w:tmpl w:val="DA3E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E0C1D"/>
    <w:multiLevelType w:val="hybridMultilevel"/>
    <w:tmpl w:val="A6C66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A3"/>
    <w:rsid w:val="0003319C"/>
    <w:rsid w:val="000A56CE"/>
    <w:rsid w:val="00141825"/>
    <w:rsid w:val="001502B1"/>
    <w:rsid w:val="001515CA"/>
    <w:rsid w:val="00184E6C"/>
    <w:rsid w:val="001B66EF"/>
    <w:rsid w:val="001D0ABC"/>
    <w:rsid w:val="0020457D"/>
    <w:rsid w:val="0022757B"/>
    <w:rsid w:val="00234249"/>
    <w:rsid w:val="00251C29"/>
    <w:rsid w:val="002722D7"/>
    <w:rsid w:val="00273456"/>
    <w:rsid w:val="00274859"/>
    <w:rsid w:val="002B6596"/>
    <w:rsid w:val="002C0DE7"/>
    <w:rsid w:val="003D7EA3"/>
    <w:rsid w:val="0040195D"/>
    <w:rsid w:val="004158C0"/>
    <w:rsid w:val="00417BB2"/>
    <w:rsid w:val="00441BCC"/>
    <w:rsid w:val="004427CB"/>
    <w:rsid w:val="00464579"/>
    <w:rsid w:val="004A765E"/>
    <w:rsid w:val="004D5B91"/>
    <w:rsid w:val="004D63E8"/>
    <w:rsid w:val="005A3FDB"/>
    <w:rsid w:val="005A75B5"/>
    <w:rsid w:val="005C1041"/>
    <w:rsid w:val="006075E4"/>
    <w:rsid w:val="00624D81"/>
    <w:rsid w:val="00696E19"/>
    <w:rsid w:val="006C6806"/>
    <w:rsid w:val="0078538A"/>
    <w:rsid w:val="008217A5"/>
    <w:rsid w:val="00827D85"/>
    <w:rsid w:val="0083220E"/>
    <w:rsid w:val="00840917"/>
    <w:rsid w:val="00891C06"/>
    <w:rsid w:val="00922CBF"/>
    <w:rsid w:val="00965488"/>
    <w:rsid w:val="00966C7D"/>
    <w:rsid w:val="009702FC"/>
    <w:rsid w:val="009D4F61"/>
    <w:rsid w:val="009D6441"/>
    <w:rsid w:val="009E47AA"/>
    <w:rsid w:val="009F4044"/>
    <w:rsid w:val="00A014F8"/>
    <w:rsid w:val="00A273B8"/>
    <w:rsid w:val="00A579B7"/>
    <w:rsid w:val="00A92DC6"/>
    <w:rsid w:val="00AA2B4D"/>
    <w:rsid w:val="00AC3F84"/>
    <w:rsid w:val="00AC55C0"/>
    <w:rsid w:val="00B107F3"/>
    <w:rsid w:val="00B13C59"/>
    <w:rsid w:val="00B43C4A"/>
    <w:rsid w:val="00B90E73"/>
    <w:rsid w:val="00BE4974"/>
    <w:rsid w:val="00C40A4B"/>
    <w:rsid w:val="00C7607C"/>
    <w:rsid w:val="00C760BA"/>
    <w:rsid w:val="00CB6A97"/>
    <w:rsid w:val="00CF04E5"/>
    <w:rsid w:val="00D2607E"/>
    <w:rsid w:val="00D863B7"/>
    <w:rsid w:val="00D879C2"/>
    <w:rsid w:val="00DB5401"/>
    <w:rsid w:val="00DB75BD"/>
    <w:rsid w:val="00DE2C4B"/>
    <w:rsid w:val="00ED016A"/>
    <w:rsid w:val="00EF3F96"/>
    <w:rsid w:val="00F31D1E"/>
    <w:rsid w:val="00F57D1F"/>
    <w:rsid w:val="00F63486"/>
    <w:rsid w:val="00F8083B"/>
    <w:rsid w:val="00F83213"/>
    <w:rsid w:val="00F90C83"/>
    <w:rsid w:val="00FC3F77"/>
    <w:rsid w:val="00FF48CA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A6975504-B0DA-4473-96BC-73C0C20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1E"/>
  </w:style>
  <w:style w:type="paragraph" w:styleId="Heading2">
    <w:name w:val="heading 2"/>
    <w:basedOn w:val="Normal"/>
    <w:link w:val="Heading2Char"/>
    <w:uiPriority w:val="9"/>
    <w:qFormat/>
    <w:rsid w:val="004D6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EA3"/>
    <w:pPr>
      <w:spacing w:after="0" w:line="240" w:lineRule="auto"/>
    </w:pPr>
  </w:style>
  <w:style w:type="table" w:styleId="TableGrid">
    <w:name w:val="Table Grid"/>
    <w:basedOn w:val="TableNormal"/>
    <w:uiPriority w:val="39"/>
    <w:rsid w:val="003D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27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D63E8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4D63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63E8"/>
  </w:style>
  <w:style w:type="paragraph" w:styleId="Header">
    <w:name w:val="header"/>
    <w:basedOn w:val="Normal"/>
    <w:link w:val="HeaderChar"/>
    <w:uiPriority w:val="99"/>
    <w:unhideWhenUsed/>
    <w:rsid w:val="0097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FC"/>
  </w:style>
  <w:style w:type="paragraph" w:styleId="Footer">
    <w:name w:val="footer"/>
    <w:basedOn w:val="Normal"/>
    <w:link w:val="FooterChar"/>
    <w:uiPriority w:val="99"/>
    <w:unhideWhenUsed/>
    <w:rsid w:val="0097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16</cp:revision>
  <dcterms:created xsi:type="dcterms:W3CDTF">2016-07-12T04:47:00Z</dcterms:created>
  <dcterms:modified xsi:type="dcterms:W3CDTF">2016-07-13T02:09:00Z</dcterms:modified>
</cp:coreProperties>
</file>