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96" w:rsidRPr="00752E1C" w:rsidRDefault="00386D11" w:rsidP="000E1F46">
      <w:pPr>
        <w:pStyle w:val="NoSpacing"/>
        <w:jc w:val="center"/>
        <w:rPr>
          <w:rFonts w:ascii="Arial" w:hAnsi="Arial" w:cs="Arial"/>
          <w:color w:val="000000" w:themeColor="text1"/>
          <w:sz w:val="48"/>
        </w:rPr>
      </w:pPr>
      <w:r w:rsidRPr="00752E1C">
        <w:rPr>
          <w:rFonts w:ascii="Arial" w:hAnsi="Arial" w:cs="Arial"/>
          <w:color w:val="000000" w:themeColor="text1"/>
          <w:sz w:val="48"/>
        </w:rPr>
        <w:t>CLUB MANAGER</w:t>
      </w:r>
    </w:p>
    <w:p w:rsidR="000E1F46" w:rsidRPr="00752E1C" w:rsidRDefault="000E1F46" w:rsidP="000E1F46">
      <w:pPr>
        <w:pStyle w:val="NoSpacing"/>
        <w:jc w:val="center"/>
        <w:rPr>
          <w:rFonts w:ascii="Arial" w:hAnsi="Arial" w:cs="Arial"/>
          <w:color w:val="000000" w:themeColor="text1"/>
          <w:sz w:val="48"/>
        </w:rPr>
      </w:pPr>
      <w:r w:rsidRPr="00752E1C">
        <w:rPr>
          <w:rFonts w:ascii="Arial" w:hAnsi="Arial" w:cs="Arial"/>
          <w:color w:val="000000" w:themeColor="text1"/>
          <w:sz w:val="48"/>
        </w:rPr>
        <w:t>JOB DESCRIPTION</w:t>
      </w:r>
    </w:p>
    <w:p w:rsidR="000E1F46" w:rsidRPr="00752E1C" w:rsidRDefault="000E1F46" w:rsidP="000E1F46">
      <w:pPr>
        <w:pStyle w:val="NoSpacing"/>
        <w:jc w:val="center"/>
        <w:rPr>
          <w:rFonts w:ascii="Arial" w:hAnsi="Arial" w:cs="Arial"/>
          <w:color w:val="000000" w:themeColor="text1"/>
          <w:sz w:val="24"/>
        </w:rPr>
      </w:pPr>
      <w:r w:rsidRPr="00752E1C">
        <w:rPr>
          <w:rFonts w:ascii="Arial" w:hAnsi="Arial" w:cs="Arial"/>
          <w:color w:val="000000" w:themeColor="text1"/>
          <w:sz w:val="24"/>
        </w:rPr>
        <w:t>(SAMPLE ONLY)</w:t>
      </w:r>
    </w:p>
    <w:p w:rsidR="000E1F46" w:rsidRPr="00752E1C" w:rsidRDefault="000E1F46" w:rsidP="000E1F46">
      <w:pPr>
        <w:pStyle w:val="NoSpacing"/>
        <w:rPr>
          <w:rFonts w:ascii="Arial" w:hAnsi="Arial" w:cs="Arial"/>
          <w:color w:val="000000" w:themeColor="text1"/>
          <w:sz w:val="24"/>
          <w:szCs w:val="24"/>
        </w:rPr>
      </w:pPr>
    </w:p>
    <w:p w:rsidR="000E1F46" w:rsidRPr="00752E1C" w:rsidRDefault="000E1F46" w:rsidP="000E1F46">
      <w:pPr>
        <w:pStyle w:val="NoSpacing"/>
        <w:rPr>
          <w:rFonts w:ascii="Arial" w:hAnsi="Arial" w:cs="Arial"/>
          <w:color w:val="000000" w:themeColor="text1"/>
          <w:sz w:val="24"/>
          <w:szCs w:val="24"/>
        </w:rPr>
      </w:pPr>
    </w:p>
    <w:p w:rsidR="00386D11" w:rsidRPr="00752E1C" w:rsidRDefault="00386D11" w:rsidP="00386D11">
      <w:pPr>
        <w:tabs>
          <w:tab w:val="left" w:pos="2835"/>
          <w:tab w:val="left" w:pos="3969"/>
          <w:tab w:val="left" w:pos="7661"/>
        </w:tabs>
        <w:ind w:left="2832" w:hanging="2832"/>
        <w:jc w:val="both"/>
        <w:rPr>
          <w:rFonts w:ascii="Arial" w:hAnsi="Arial" w:cs="Arial"/>
          <w:color w:val="000000" w:themeColor="text1"/>
        </w:rPr>
      </w:pPr>
      <w:r w:rsidRPr="00752E1C">
        <w:rPr>
          <w:rFonts w:ascii="Arial" w:hAnsi="Arial" w:cs="Arial"/>
          <w:b/>
          <w:bCs/>
          <w:color w:val="000000" w:themeColor="text1"/>
        </w:rPr>
        <w:t>REPORTS TO:</w:t>
      </w:r>
      <w:r w:rsidRPr="00752E1C">
        <w:rPr>
          <w:rFonts w:ascii="Arial" w:hAnsi="Arial" w:cs="Arial"/>
          <w:color w:val="000000" w:themeColor="text1"/>
        </w:rPr>
        <w:tab/>
        <w:t xml:space="preserve">Squash [Club] </w:t>
      </w:r>
      <w:r w:rsidR="00A00BD8" w:rsidRPr="00752E1C">
        <w:rPr>
          <w:rFonts w:ascii="Arial" w:hAnsi="Arial" w:cs="Arial"/>
          <w:color w:val="000000" w:themeColor="text1"/>
        </w:rPr>
        <w:t>Management Committee</w:t>
      </w:r>
      <w:r w:rsidRPr="00752E1C">
        <w:rPr>
          <w:rFonts w:ascii="Arial" w:hAnsi="Arial" w:cs="Arial"/>
          <w:color w:val="000000" w:themeColor="text1"/>
        </w:rPr>
        <w:t>.</w:t>
      </w:r>
      <w:r w:rsidRPr="00752E1C">
        <w:rPr>
          <w:rFonts w:ascii="Arial" w:hAnsi="Arial" w:cs="Arial"/>
          <w:color w:val="000000" w:themeColor="text1"/>
        </w:rPr>
        <w:tab/>
      </w:r>
    </w:p>
    <w:p w:rsidR="00386D11" w:rsidRPr="00752E1C" w:rsidRDefault="00386D11" w:rsidP="00386D11">
      <w:pPr>
        <w:tabs>
          <w:tab w:val="left" w:pos="2835"/>
          <w:tab w:val="left" w:pos="3969"/>
        </w:tabs>
        <w:jc w:val="both"/>
        <w:rPr>
          <w:rFonts w:ascii="Arial" w:hAnsi="Arial" w:cs="Arial"/>
          <w:color w:val="000000" w:themeColor="text1"/>
        </w:rPr>
      </w:pPr>
    </w:p>
    <w:p w:rsidR="00386D11" w:rsidRPr="00752E1C" w:rsidRDefault="00386D11" w:rsidP="00386D11">
      <w:pPr>
        <w:tabs>
          <w:tab w:val="left" w:pos="2835"/>
          <w:tab w:val="left" w:pos="3969"/>
        </w:tabs>
        <w:ind w:left="2835" w:hanging="2835"/>
        <w:jc w:val="both"/>
        <w:rPr>
          <w:rFonts w:ascii="Arial" w:hAnsi="Arial" w:cs="Arial"/>
          <w:color w:val="000000" w:themeColor="text1"/>
        </w:rPr>
      </w:pPr>
      <w:r w:rsidRPr="00752E1C">
        <w:rPr>
          <w:rFonts w:ascii="Arial" w:hAnsi="Arial" w:cs="Arial"/>
          <w:b/>
          <w:bCs/>
          <w:color w:val="000000" w:themeColor="text1"/>
        </w:rPr>
        <w:t>LOCATION:</w:t>
      </w:r>
      <w:r w:rsidRPr="00752E1C">
        <w:rPr>
          <w:rFonts w:ascii="Arial" w:hAnsi="Arial" w:cs="Arial"/>
          <w:color w:val="000000" w:themeColor="text1"/>
        </w:rPr>
        <w:tab/>
        <w:t>[</w:t>
      </w:r>
      <w:r w:rsidR="00A00BD8" w:rsidRPr="00752E1C">
        <w:rPr>
          <w:rFonts w:ascii="Arial" w:hAnsi="Arial" w:cs="Arial"/>
          <w:color w:val="000000" w:themeColor="text1"/>
        </w:rPr>
        <w:t>Club</w:t>
      </w:r>
      <w:r w:rsidRPr="00752E1C">
        <w:rPr>
          <w:rFonts w:ascii="Arial" w:hAnsi="Arial" w:cs="Arial"/>
          <w:color w:val="000000" w:themeColor="text1"/>
        </w:rPr>
        <w:t xml:space="preserve">] </w:t>
      </w:r>
    </w:p>
    <w:p w:rsidR="00386D11" w:rsidRPr="00752E1C" w:rsidRDefault="00386D11" w:rsidP="00386D11">
      <w:pPr>
        <w:tabs>
          <w:tab w:val="left" w:pos="2835"/>
          <w:tab w:val="left" w:pos="3969"/>
        </w:tabs>
        <w:jc w:val="both"/>
        <w:rPr>
          <w:rFonts w:ascii="Arial" w:hAnsi="Arial" w:cs="Arial"/>
          <w:color w:val="000000" w:themeColor="text1"/>
        </w:rPr>
      </w:pPr>
    </w:p>
    <w:p w:rsidR="00386D11" w:rsidRPr="00752E1C" w:rsidRDefault="00386D11" w:rsidP="00386D11">
      <w:pPr>
        <w:tabs>
          <w:tab w:val="left" w:pos="2835"/>
          <w:tab w:val="left" w:pos="3969"/>
        </w:tabs>
        <w:ind w:left="2835" w:hanging="2835"/>
        <w:jc w:val="both"/>
        <w:rPr>
          <w:rFonts w:ascii="Arial" w:hAnsi="Arial" w:cs="Arial"/>
          <w:color w:val="000000" w:themeColor="text1"/>
        </w:rPr>
      </w:pPr>
      <w:r w:rsidRPr="00752E1C">
        <w:rPr>
          <w:rFonts w:ascii="Arial" w:hAnsi="Arial" w:cs="Arial"/>
          <w:b/>
          <w:bCs/>
          <w:color w:val="000000" w:themeColor="text1"/>
        </w:rPr>
        <w:t>HOURS OF WORK:</w:t>
      </w:r>
      <w:r w:rsidRPr="00752E1C">
        <w:rPr>
          <w:rFonts w:ascii="Arial" w:hAnsi="Arial" w:cs="Arial"/>
          <w:color w:val="000000" w:themeColor="text1"/>
        </w:rPr>
        <w:tab/>
        <w:t xml:space="preserve">[Full / Part] time position with regular weekend and evening work, flexible hours required </w:t>
      </w:r>
      <w:r w:rsidRPr="00752E1C">
        <w:rPr>
          <w:rFonts w:ascii="Arial" w:hAnsi="Arial" w:cs="Arial"/>
          <w:color w:val="000000" w:themeColor="text1"/>
        </w:rPr>
        <w:tab/>
      </w:r>
    </w:p>
    <w:p w:rsidR="00386D11" w:rsidRPr="00752E1C" w:rsidRDefault="00386D11" w:rsidP="00386D11">
      <w:pPr>
        <w:tabs>
          <w:tab w:val="left" w:pos="2835"/>
          <w:tab w:val="left" w:pos="3969"/>
        </w:tabs>
        <w:jc w:val="both"/>
        <w:rPr>
          <w:rFonts w:ascii="Arial" w:hAnsi="Arial" w:cs="Arial"/>
          <w:color w:val="000000" w:themeColor="text1"/>
        </w:rPr>
      </w:pPr>
    </w:p>
    <w:p w:rsidR="00386D11" w:rsidRPr="00752E1C" w:rsidRDefault="00386D11" w:rsidP="00386D11">
      <w:pPr>
        <w:tabs>
          <w:tab w:val="left" w:pos="2835"/>
          <w:tab w:val="left" w:pos="3969"/>
        </w:tabs>
        <w:jc w:val="both"/>
        <w:rPr>
          <w:rFonts w:ascii="Arial" w:hAnsi="Arial" w:cs="Arial"/>
          <w:color w:val="000000" w:themeColor="text1"/>
        </w:rPr>
      </w:pPr>
      <w:r w:rsidRPr="00752E1C">
        <w:rPr>
          <w:rFonts w:ascii="Arial" w:hAnsi="Arial" w:cs="Arial"/>
          <w:b/>
          <w:bCs/>
          <w:color w:val="000000" w:themeColor="text1"/>
        </w:rPr>
        <w:t>KEY RELATIONSHIPS:</w:t>
      </w:r>
      <w:r w:rsidRPr="00752E1C">
        <w:rPr>
          <w:rFonts w:ascii="Arial" w:hAnsi="Arial" w:cs="Arial"/>
          <w:color w:val="000000" w:themeColor="text1"/>
        </w:rPr>
        <w:tab/>
        <w:t>Squash New Zealand staff</w:t>
      </w:r>
    </w:p>
    <w:p w:rsidR="00386D11" w:rsidRPr="00752E1C" w:rsidRDefault="00386D11" w:rsidP="00386D11">
      <w:pPr>
        <w:tabs>
          <w:tab w:val="left" w:pos="2835"/>
          <w:tab w:val="left" w:pos="3969"/>
        </w:tabs>
        <w:jc w:val="both"/>
        <w:rPr>
          <w:rFonts w:ascii="Arial" w:hAnsi="Arial" w:cs="Arial"/>
          <w:color w:val="000000" w:themeColor="text1"/>
        </w:rPr>
      </w:pPr>
      <w:r w:rsidRPr="00752E1C">
        <w:rPr>
          <w:rFonts w:ascii="Arial" w:hAnsi="Arial" w:cs="Arial"/>
          <w:color w:val="000000" w:themeColor="text1"/>
        </w:rPr>
        <w:tab/>
        <w:t>Regional Squash District Association staff</w:t>
      </w:r>
    </w:p>
    <w:p w:rsidR="00386D11" w:rsidRPr="00752E1C" w:rsidRDefault="00386D11" w:rsidP="00386D11">
      <w:pPr>
        <w:tabs>
          <w:tab w:val="left" w:pos="2835"/>
          <w:tab w:val="left" w:pos="3969"/>
        </w:tabs>
        <w:jc w:val="both"/>
        <w:rPr>
          <w:rFonts w:ascii="Arial" w:hAnsi="Arial" w:cs="Arial"/>
          <w:color w:val="000000" w:themeColor="text1"/>
        </w:rPr>
      </w:pPr>
      <w:r w:rsidRPr="00752E1C">
        <w:rPr>
          <w:rFonts w:ascii="Arial" w:hAnsi="Arial" w:cs="Arial"/>
          <w:color w:val="000000" w:themeColor="text1"/>
        </w:rPr>
        <w:tab/>
        <w:t xml:space="preserve">Regional Sports Trust staff </w:t>
      </w:r>
    </w:p>
    <w:p w:rsidR="00386D11" w:rsidRPr="00752E1C" w:rsidRDefault="00386D11" w:rsidP="00386D11">
      <w:pPr>
        <w:tabs>
          <w:tab w:val="left" w:pos="2835"/>
          <w:tab w:val="left" w:pos="3969"/>
        </w:tabs>
        <w:jc w:val="both"/>
        <w:rPr>
          <w:rFonts w:ascii="Arial" w:hAnsi="Arial" w:cs="Arial"/>
          <w:color w:val="000000" w:themeColor="text1"/>
        </w:rPr>
      </w:pPr>
      <w:r w:rsidRPr="00752E1C">
        <w:rPr>
          <w:rFonts w:ascii="Arial" w:hAnsi="Arial" w:cs="Arial"/>
          <w:color w:val="000000" w:themeColor="text1"/>
        </w:rPr>
        <w:tab/>
        <w:t xml:space="preserve">Squash Clubs and Venues throughout region </w:t>
      </w:r>
    </w:p>
    <w:p w:rsidR="00386D11" w:rsidRPr="00752E1C" w:rsidRDefault="00386D11" w:rsidP="00386D11">
      <w:pPr>
        <w:tabs>
          <w:tab w:val="left" w:pos="2835"/>
          <w:tab w:val="left" w:pos="3969"/>
        </w:tabs>
        <w:jc w:val="both"/>
        <w:rPr>
          <w:rFonts w:ascii="Arial" w:hAnsi="Arial" w:cs="Arial"/>
          <w:color w:val="000000" w:themeColor="text1"/>
        </w:rPr>
      </w:pPr>
      <w:r w:rsidRPr="00752E1C">
        <w:rPr>
          <w:rFonts w:ascii="Arial" w:hAnsi="Arial" w:cs="Arial"/>
          <w:color w:val="000000" w:themeColor="text1"/>
        </w:rPr>
        <w:tab/>
        <w:t>Local Authorities</w:t>
      </w:r>
    </w:p>
    <w:p w:rsidR="00386D11" w:rsidRPr="00752E1C" w:rsidRDefault="00386D11" w:rsidP="00386D11">
      <w:pPr>
        <w:tabs>
          <w:tab w:val="left" w:pos="2835"/>
          <w:tab w:val="left" w:pos="3969"/>
        </w:tabs>
        <w:jc w:val="both"/>
        <w:rPr>
          <w:rFonts w:ascii="Arial" w:hAnsi="Arial" w:cs="Arial"/>
          <w:color w:val="000000" w:themeColor="text1"/>
        </w:rPr>
      </w:pPr>
      <w:r w:rsidRPr="00752E1C">
        <w:rPr>
          <w:rFonts w:ascii="Arial" w:hAnsi="Arial" w:cs="Arial"/>
          <w:color w:val="000000" w:themeColor="text1"/>
        </w:rPr>
        <w:tab/>
        <w:t xml:space="preserve">Schools </w:t>
      </w:r>
    </w:p>
    <w:p w:rsidR="00386D11" w:rsidRPr="00752E1C" w:rsidRDefault="00386D11" w:rsidP="00386D11">
      <w:pPr>
        <w:tabs>
          <w:tab w:val="left" w:pos="2835"/>
          <w:tab w:val="left" w:pos="3969"/>
        </w:tabs>
        <w:jc w:val="both"/>
        <w:rPr>
          <w:rFonts w:ascii="Arial" w:hAnsi="Arial" w:cs="Arial"/>
          <w:color w:val="000000" w:themeColor="text1"/>
        </w:rPr>
      </w:pPr>
      <w:r w:rsidRPr="00752E1C">
        <w:rPr>
          <w:rFonts w:ascii="Arial" w:hAnsi="Arial" w:cs="Arial"/>
          <w:color w:val="000000" w:themeColor="text1"/>
        </w:rPr>
        <w:tab/>
        <w:t>Coaches and Volunteers</w:t>
      </w:r>
    </w:p>
    <w:p w:rsidR="00386D11" w:rsidRPr="00752E1C" w:rsidRDefault="00386D11" w:rsidP="00386D11">
      <w:pPr>
        <w:tabs>
          <w:tab w:val="left" w:pos="2835"/>
          <w:tab w:val="left" w:pos="3969"/>
        </w:tabs>
        <w:jc w:val="both"/>
        <w:rPr>
          <w:rFonts w:ascii="Arial" w:hAnsi="Arial" w:cs="Arial"/>
          <w:color w:val="000000" w:themeColor="text1"/>
        </w:rPr>
      </w:pPr>
      <w:r w:rsidRPr="00752E1C">
        <w:rPr>
          <w:rFonts w:ascii="Arial" w:hAnsi="Arial" w:cs="Arial"/>
          <w:color w:val="000000" w:themeColor="text1"/>
        </w:rPr>
        <w:tab/>
        <w:t>Regional Community Trusts and other charitable funders</w:t>
      </w:r>
    </w:p>
    <w:p w:rsidR="00386D11" w:rsidRPr="00752E1C" w:rsidRDefault="00386D11" w:rsidP="00386D11">
      <w:pPr>
        <w:tabs>
          <w:tab w:val="left" w:pos="2835"/>
          <w:tab w:val="left" w:pos="3969"/>
        </w:tabs>
        <w:jc w:val="both"/>
        <w:rPr>
          <w:rFonts w:ascii="Arial" w:hAnsi="Arial" w:cs="Arial"/>
          <w:color w:val="000000" w:themeColor="text1"/>
        </w:rPr>
      </w:pPr>
      <w:r w:rsidRPr="00752E1C">
        <w:rPr>
          <w:rFonts w:ascii="Arial" w:hAnsi="Arial" w:cs="Arial"/>
          <w:color w:val="000000" w:themeColor="text1"/>
        </w:rPr>
        <w:tab/>
        <w:t>Resource Suppliers</w:t>
      </w:r>
    </w:p>
    <w:p w:rsidR="00386D11" w:rsidRPr="00752E1C" w:rsidRDefault="00386D11" w:rsidP="00386D11">
      <w:pPr>
        <w:tabs>
          <w:tab w:val="left" w:pos="2835"/>
          <w:tab w:val="left" w:pos="3969"/>
        </w:tabs>
        <w:jc w:val="both"/>
        <w:rPr>
          <w:rFonts w:ascii="Arial" w:hAnsi="Arial" w:cs="Arial"/>
          <w:color w:val="000000" w:themeColor="text1"/>
        </w:rPr>
      </w:pPr>
      <w:r w:rsidRPr="00752E1C">
        <w:rPr>
          <w:rFonts w:ascii="Arial" w:hAnsi="Arial" w:cs="Arial"/>
          <w:color w:val="000000" w:themeColor="text1"/>
        </w:rPr>
        <w:tab/>
      </w:r>
      <w:r w:rsidRPr="00752E1C">
        <w:rPr>
          <w:rFonts w:ascii="Arial" w:hAnsi="Arial" w:cs="Arial"/>
          <w:color w:val="000000" w:themeColor="text1"/>
        </w:rPr>
        <w:tab/>
      </w:r>
    </w:p>
    <w:p w:rsidR="00386D11" w:rsidRPr="00752E1C" w:rsidRDefault="00386D11" w:rsidP="00386D11">
      <w:pPr>
        <w:pBdr>
          <w:top w:val="single" w:sz="4" w:space="1" w:color="auto"/>
        </w:pBdr>
        <w:tabs>
          <w:tab w:val="left" w:pos="2835"/>
          <w:tab w:val="left" w:pos="3969"/>
        </w:tabs>
        <w:jc w:val="both"/>
        <w:rPr>
          <w:rFonts w:ascii="Arial" w:hAnsi="Arial" w:cs="Arial"/>
          <w:color w:val="000000" w:themeColor="text1"/>
        </w:rPr>
      </w:pPr>
    </w:p>
    <w:p w:rsidR="00386D11" w:rsidRPr="00752E1C" w:rsidRDefault="00386D11" w:rsidP="00386D11">
      <w:pPr>
        <w:pBdr>
          <w:top w:val="single" w:sz="4" w:space="1" w:color="auto"/>
        </w:pBdr>
        <w:tabs>
          <w:tab w:val="left" w:pos="2835"/>
          <w:tab w:val="left" w:pos="3969"/>
        </w:tabs>
        <w:jc w:val="both"/>
        <w:rPr>
          <w:rFonts w:ascii="Arial" w:hAnsi="Arial" w:cs="Arial"/>
          <w:b/>
          <w:color w:val="000000" w:themeColor="text1"/>
        </w:rPr>
      </w:pPr>
      <w:r w:rsidRPr="00752E1C">
        <w:rPr>
          <w:rFonts w:ascii="Arial" w:hAnsi="Arial" w:cs="Arial"/>
          <w:b/>
          <w:color w:val="000000" w:themeColor="text1"/>
        </w:rPr>
        <w:t>ROLE PURPOSE</w:t>
      </w:r>
    </w:p>
    <w:p w:rsidR="00386D11" w:rsidRPr="00752E1C" w:rsidRDefault="00386D11" w:rsidP="00386D11">
      <w:pPr>
        <w:pBdr>
          <w:top w:val="single" w:sz="4" w:space="1" w:color="auto"/>
        </w:pBdr>
        <w:tabs>
          <w:tab w:val="left" w:pos="2835"/>
          <w:tab w:val="left" w:pos="3969"/>
        </w:tabs>
        <w:jc w:val="both"/>
        <w:rPr>
          <w:rFonts w:ascii="Arial" w:hAnsi="Arial" w:cs="Arial"/>
          <w:color w:val="000000" w:themeColor="text1"/>
        </w:rPr>
      </w:pPr>
    </w:p>
    <w:p w:rsidR="00386D11" w:rsidRPr="00752E1C" w:rsidRDefault="00386D11" w:rsidP="00386D11">
      <w:pPr>
        <w:pBdr>
          <w:top w:val="single" w:sz="4" w:space="1" w:color="auto"/>
        </w:pBdr>
        <w:tabs>
          <w:tab w:val="left" w:pos="2835"/>
          <w:tab w:val="left" w:pos="3969"/>
        </w:tabs>
        <w:jc w:val="both"/>
        <w:rPr>
          <w:rFonts w:ascii="Arial" w:hAnsi="Arial" w:cs="Arial"/>
          <w:color w:val="000000" w:themeColor="text1"/>
        </w:rPr>
      </w:pPr>
      <w:r w:rsidRPr="00752E1C">
        <w:rPr>
          <w:rFonts w:ascii="Arial" w:hAnsi="Arial" w:cs="Arial"/>
          <w:color w:val="000000" w:themeColor="text1"/>
        </w:rPr>
        <w:t>The Squash Club Manager is responsible for leading activities, initiatives and managing all operational, members’ services, facilities and administrative activities of the Club as per the strategic plan, the annual operating budget and other requirements.</w:t>
      </w:r>
    </w:p>
    <w:p w:rsidR="00386D11" w:rsidRPr="00752E1C" w:rsidRDefault="00386D11" w:rsidP="00386D11">
      <w:pPr>
        <w:rPr>
          <w:rFonts w:ascii="Arial" w:hAnsi="Arial" w:cs="Arial"/>
          <w:color w:val="000000" w:themeColor="text1"/>
        </w:rPr>
      </w:pPr>
    </w:p>
    <w:p w:rsidR="00386D11" w:rsidRPr="00752E1C" w:rsidRDefault="00386D11" w:rsidP="00386D11">
      <w:pPr>
        <w:pStyle w:val="Heading2"/>
        <w:rPr>
          <w:rFonts w:cs="Arial"/>
          <w:b/>
          <w:i w:val="0"/>
          <w:color w:val="000000" w:themeColor="text1"/>
        </w:rPr>
      </w:pPr>
      <w:r w:rsidRPr="00752E1C">
        <w:rPr>
          <w:rFonts w:cs="Arial"/>
          <w:b/>
          <w:i w:val="0"/>
          <w:color w:val="000000" w:themeColor="text1"/>
        </w:rPr>
        <w:t xml:space="preserve">KEY CONTRIBUTION AREAS AND STRATEGIC OUTCOMES </w:t>
      </w:r>
    </w:p>
    <w:p w:rsidR="00386D11" w:rsidRPr="00752E1C" w:rsidRDefault="00386D11" w:rsidP="00386D11">
      <w:pPr>
        <w:rPr>
          <w:rFonts w:ascii="Arial" w:hAnsi="Arial" w:cs="Arial"/>
          <w:color w:val="000000" w:themeColor="text1"/>
        </w:rPr>
      </w:pPr>
    </w:p>
    <w:p w:rsidR="00386D11" w:rsidRPr="00752E1C" w:rsidRDefault="00386D11" w:rsidP="00386D11">
      <w:pPr>
        <w:rPr>
          <w:rFonts w:ascii="Arial" w:hAnsi="Arial" w:cs="Arial"/>
          <w:b/>
          <w:color w:val="000000" w:themeColor="text1"/>
        </w:rPr>
      </w:pPr>
      <w:r w:rsidRPr="00752E1C">
        <w:rPr>
          <w:rFonts w:ascii="Arial" w:hAnsi="Arial" w:cs="Arial"/>
          <w:b/>
          <w:color w:val="000000" w:themeColor="text1"/>
        </w:rPr>
        <w:t>Membership and Activity Management</w:t>
      </w:r>
    </w:p>
    <w:p w:rsidR="00386D11" w:rsidRPr="00752E1C" w:rsidRDefault="00386D11" w:rsidP="00386D11">
      <w:pPr>
        <w:numPr>
          <w:ilvl w:val="0"/>
          <w:numId w:val="19"/>
        </w:numPr>
        <w:rPr>
          <w:rFonts w:ascii="Arial" w:hAnsi="Arial" w:cs="Arial"/>
          <w:color w:val="000000" w:themeColor="text1"/>
        </w:rPr>
      </w:pPr>
      <w:r w:rsidRPr="00752E1C">
        <w:rPr>
          <w:rFonts w:ascii="Arial" w:hAnsi="Arial" w:cs="Arial"/>
          <w:color w:val="000000" w:themeColor="text1"/>
        </w:rPr>
        <w:t>To lead, develop and publicize an annual programme of Club activities and member services.</w:t>
      </w:r>
    </w:p>
    <w:p w:rsidR="00386D11" w:rsidRPr="00752E1C" w:rsidRDefault="00386D11" w:rsidP="00386D11">
      <w:pPr>
        <w:numPr>
          <w:ilvl w:val="0"/>
          <w:numId w:val="19"/>
        </w:numPr>
        <w:rPr>
          <w:rFonts w:ascii="Arial" w:hAnsi="Arial" w:cs="Arial"/>
          <w:color w:val="000000" w:themeColor="text1"/>
        </w:rPr>
      </w:pPr>
      <w:r w:rsidRPr="00752E1C">
        <w:rPr>
          <w:rFonts w:ascii="Arial" w:hAnsi="Arial" w:cs="Arial"/>
          <w:color w:val="000000" w:themeColor="text1"/>
        </w:rPr>
        <w:t>To welcome prospective and new members; maintain and provide information packs and marketing materials and convert membership enquiries into new members.</w:t>
      </w:r>
    </w:p>
    <w:p w:rsidR="00386D11" w:rsidRPr="00752E1C" w:rsidRDefault="00386D11" w:rsidP="00386D11">
      <w:pPr>
        <w:numPr>
          <w:ilvl w:val="0"/>
          <w:numId w:val="19"/>
        </w:numPr>
        <w:rPr>
          <w:rFonts w:ascii="Arial" w:hAnsi="Arial" w:cs="Arial"/>
          <w:color w:val="000000" w:themeColor="text1"/>
        </w:rPr>
      </w:pPr>
      <w:r w:rsidRPr="00752E1C">
        <w:rPr>
          <w:rFonts w:ascii="Arial" w:hAnsi="Arial" w:cs="Arial"/>
          <w:color w:val="000000" w:themeColor="text1"/>
        </w:rPr>
        <w:t>To manage club and member communications including regular emails, Facebook and website updates and all inward / outward correspondence.</w:t>
      </w:r>
    </w:p>
    <w:p w:rsidR="00386D11" w:rsidRPr="00752E1C" w:rsidRDefault="00386D11" w:rsidP="00386D11">
      <w:pPr>
        <w:numPr>
          <w:ilvl w:val="0"/>
          <w:numId w:val="19"/>
        </w:numPr>
        <w:rPr>
          <w:rFonts w:ascii="Arial" w:hAnsi="Arial" w:cs="Arial"/>
          <w:color w:val="000000" w:themeColor="text1"/>
        </w:rPr>
      </w:pPr>
      <w:r w:rsidRPr="00752E1C">
        <w:rPr>
          <w:rFonts w:ascii="Arial" w:hAnsi="Arial" w:cs="Arial"/>
          <w:color w:val="000000" w:themeColor="text1"/>
        </w:rPr>
        <w:t>To actively support Club membership campaigns through materials production and personal representation to potential new members.</w:t>
      </w:r>
    </w:p>
    <w:p w:rsidR="00386D11" w:rsidRPr="00752E1C" w:rsidRDefault="00386D11" w:rsidP="00386D11">
      <w:pPr>
        <w:numPr>
          <w:ilvl w:val="0"/>
          <w:numId w:val="19"/>
        </w:numPr>
        <w:rPr>
          <w:rFonts w:ascii="Arial" w:hAnsi="Arial" w:cs="Arial"/>
          <w:color w:val="000000" w:themeColor="text1"/>
        </w:rPr>
      </w:pPr>
      <w:r w:rsidRPr="00752E1C">
        <w:rPr>
          <w:rFonts w:ascii="Arial" w:hAnsi="Arial" w:cs="Arial"/>
          <w:color w:val="000000" w:themeColor="text1"/>
        </w:rPr>
        <w:t>To drive community marketing programmes in businesses, schools and other groups to raise the Club profile and membership.</w:t>
      </w:r>
    </w:p>
    <w:p w:rsidR="00386D11" w:rsidRPr="00752E1C" w:rsidRDefault="00386D11" w:rsidP="00386D11">
      <w:pPr>
        <w:numPr>
          <w:ilvl w:val="0"/>
          <w:numId w:val="19"/>
        </w:numPr>
        <w:rPr>
          <w:rFonts w:ascii="Arial" w:hAnsi="Arial" w:cs="Arial"/>
          <w:color w:val="000000" w:themeColor="text1"/>
        </w:rPr>
      </w:pPr>
      <w:r w:rsidRPr="00752E1C">
        <w:rPr>
          <w:rFonts w:ascii="Arial" w:hAnsi="Arial" w:cs="Arial"/>
          <w:color w:val="000000" w:themeColor="text1"/>
        </w:rPr>
        <w:t>To support full member utilization of facilities, resolving issues and complaints as required.</w:t>
      </w:r>
    </w:p>
    <w:p w:rsidR="00386D11" w:rsidRPr="00752E1C" w:rsidRDefault="00386D11" w:rsidP="00386D11">
      <w:pPr>
        <w:numPr>
          <w:ilvl w:val="0"/>
          <w:numId w:val="19"/>
        </w:numPr>
        <w:rPr>
          <w:rFonts w:ascii="Arial" w:hAnsi="Arial" w:cs="Arial"/>
          <w:color w:val="000000" w:themeColor="text1"/>
        </w:rPr>
      </w:pPr>
      <w:r w:rsidRPr="00752E1C">
        <w:rPr>
          <w:rFonts w:ascii="Arial" w:hAnsi="Arial" w:cs="Arial"/>
          <w:color w:val="000000" w:themeColor="text1"/>
        </w:rPr>
        <w:t>To lead and liaise with coaching contractors and suppliers to enhance optimal utilization of club facilities, including competitive, social and business house elements.</w:t>
      </w:r>
    </w:p>
    <w:p w:rsidR="00386D11" w:rsidRPr="00752E1C" w:rsidRDefault="00386D11" w:rsidP="00386D11">
      <w:pPr>
        <w:numPr>
          <w:ilvl w:val="0"/>
          <w:numId w:val="19"/>
        </w:numPr>
        <w:rPr>
          <w:rFonts w:ascii="Arial" w:hAnsi="Arial" w:cs="Arial"/>
          <w:color w:val="000000" w:themeColor="text1"/>
        </w:rPr>
      </w:pPr>
      <w:r w:rsidRPr="00752E1C">
        <w:rPr>
          <w:rFonts w:ascii="Arial" w:hAnsi="Arial" w:cs="Arial"/>
          <w:color w:val="000000" w:themeColor="text1"/>
        </w:rPr>
        <w:t>To liaise with committees and relevant Squash personnel to ensure tournament / interclub scheduling, facilities bookings and associated administration requirements are met.</w:t>
      </w:r>
    </w:p>
    <w:p w:rsidR="00386D11" w:rsidRPr="00752E1C" w:rsidRDefault="00386D11" w:rsidP="00386D11">
      <w:pPr>
        <w:numPr>
          <w:ilvl w:val="0"/>
          <w:numId w:val="19"/>
        </w:numPr>
        <w:rPr>
          <w:rFonts w:ascii="Arial" w:hAnsi="Arial" w:cs="Arial"/>
          <w:color w:val="000000" w:themeColor="text1"/>
        </w:rPr>
      </w:pPr>
      <w:r w:rsidRPr="00752E1C">
        <w:rPr>
          <w:rFonts w:ascii="Arial" w:hAnsi="Arial" w:cs="Arial"/>
          <w:color w:val="000000" w:themeColor="text1"/>
        </w:rPr>
        <w:t>To oversee opening hours, staffing, service standards, stocking and regulatory compliance requirements of the bar.</w:t>
      </w:r>
    </w:p>
    <w:p w:rsidR="00386D11" w:rsidRPr="00752E1C" w:rsidRDefault="00386D11" w:rsidP="00386D11">
      <w:pPr>
        <w:rPr>
          <w:rFonts w:ascii="Arial" w:hAnsi="Arial" w:cs="Arial"/>
          <w:color w:val="000000" w:themeColor="text1"/>
        </w:rPr>
      </w:pPr>
    </w:p>
    <w:p w:rsidR="00386D11" w:rsidRPr="00752E1C" w:rsidRDefault="00386D11" w:rsidP="00386D11">
      <w:pPr>
        <w:rPr>
          <w:rFonts w:ascii="Arial" w:hAnsi="Arial" w:cs="Arial"/>
          <w:b/>
          <w:color w:val="000000" w:themeColor="text1"/>
        </w:rPr>
      </w:pPr>
      <w:r w:rsidRPr="00752E1C">
        <w:rPr>
          <w:rFonts w:ascii="Arial" w:hAnsi="Arial" w:cs="Arial"/>
          <w:b/>
          <w:color w:val="000000" w:themeColor="text1"/>
        </w:rPr>
        <w:t>Facilities and Financial Management</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t>To process all membership invoicing twice a year and collect and account for subscriptions.</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lastRenderedPageBreak/>
        <w:t>To manage defaulters and any withdrawal of privileges / membership as required by Club rules.</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t>To process resigning / defaulting members on termination.</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t>To manage member access cards provision and court control systems.</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t>To ensure that the Club retains reliable and accurate member information and a true picture of subscription income and receipts.</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t>To process and manage all payables and receivables within the terms of the annual budgets and delegated financial authorities.</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t>To maintain the Club’s financial records, liaise with the Club Treasurer and report to the Executive on the financial state of the club, including monthly P&amp;L and bank reconciliations against budget and YTD.</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t>To manage the preparation of the Club’s annual accounts with the external accountant, and oversee the yearly accounts review.</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t>To make applications for funding to Trusts and other potential sources of income.</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t>To manage Club facilities and required repair / maintenance through service providers to meet both contractual standards and member service level requirements.</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t>To promote and manage the club lounge &amp; bar for private function hire when not required for club activities.</w:t>
      </w:r>
    </w:p>
    <w:p w:rsidR="00386D11" w:rsidRPr="00752E1C" w:rsidRDefault="00386D11" w:rsidP="00386D11">
      <w:pPr>
        <w:numPr>
          <w:ilvl w:val="0"/>
          <w:numId w:val="18"/>
        </w:numPr>
        <w:rPr>
          <w:rFonts w:ascii="Arial" w:hAnsi="Arial" w:cs="Arial"/>
          <w:color w:val="000000" w:themeColor="text1"/>
        </w:rPr>
      </w:pPr>
      <w:r w:rsidRPr="00752E1C">
        <w:rPr>
          <w:rFonts w:ascii="Arial" w:hAnsi="Arial" w:cs="Arial"/>
          <w:color w:val="000000" w:themeColor="text1"/>
        </w:rPr>
        <w:t>To manage all Health and Safety implications arising from the operation of the Club’s facilities and premises – for self, employees, contractors, members and visitors.</w:t>
      </w:r>
    </w:p>
    <w:p w:rsidR="00386D11" w:rsidRPr="00752E1C" w:rsidRDefault="00386D11" w:rsidP="00386D11">
      <w:pPr>
        <w:rPr>
          <w:rFonts w:ascii="Arial" w:hAnsi="Arial" w:cs="Arial"/>
          <w:color w:val="000000" w:themeColor="text1"/>
        </w:rPr>
      </w:pPr>
    </w:p>
    <w:p w:rsidR="00386D11" w:rsidRPr="00752E1C" w:rsidRDefault="00386D11" w:rsidP="00386D11">
      <w:pPr>
        <w:rPr>
          <w:rFonts w:ascii="Arial" w:hAnsi="Arial" w:cs="Arial"/>
          <w:b/>
          <w:color w:val="000000" w:themeColor="text1"/>
        </w:rPr>
      </w:pPr>
      <w:r w:rsidRPr="00752E1C">
        <w:rPr>
          <w:rFonts w:ascii="Arial" w:hAnsi="Arial" w:cs="Arial"/>
          <w:b/>
          <w:color w:val="000000" w:themeColor="text1"/>
        </w:rPr>
        <w:t>Governance and Club Improvement</w:t>
      </w:r>
    </w:p>
    <w:p w:rsidR="00386D11" w:rsidRPr="00752E1C" w:rsidRDefault="00386D11" w:rsidP="00386D11">
      <w:pPr>
        <w:numPr>
          <w:ilvl w:val="0"/>
          <w:numId w:val="20"/>
        </w:numPr>
        <w:rPr>
          <w:rFonts w:ascii="Arial" w:hAnsi="Arial" w:cs="Arial"/>
          <w:color w:val="000000" w:themeColor="text1"/>
        </w:rPr>
      </w:pPr>
      <w:r w:rsidRPr="00752E1C">
        <w:rPr>
          <w:rFonts w:ascii="Arial" w:hAnsi="Arial" w:cs="Arial"/>
          <w:color w:val="000000" w:themeColor="text1"/>
        </w:rPr>
        <w:t>To work in conjunction with the Executive and Committees to support required meetings, including communications and related Governance processes.</w:t>
      </w:r>
    </w:p>
    <w:p w:rsidR="00386D11" w:rsidRPr="00752E1C" w:rsidRDefault="00386D11" w:rsidP="00386D11">
      <w:pPr>
        <w:numPr>
          <w:ilvl w:val="0"/>
          <w:numId w:val="20"/>
        </w:numPr>
        <w:rPr>
          <w:rFonts w:ascii="Arial" w:hAnsi="Arial" w:cs="Arial"/>
          <w:color w:val="000000" w:themeColor="text1"/>
        </w:rPr>
      </w:pPr>
      <w:r w:rsidRPr="00752E1C">
        <w:rPr>
          <w:rFonts w:ascii="Arial" w:hAnsi="Arial" w:cs="Arial"/>
          <w:color w:val="000000" w:themeColor="text1"/>
        </w:rPr>
        <w:t>To compile and distribute the club’s Annual Report.</w:t>
      </w:r>
    </w:p>
    <w:p w:rsidR="00386D11" w:rsidRPr="00752E1C" w:rsidRDefault="00386D11" w:rsidP="00386D11">
      <w:pPr>
        <w:numPr>
          <w:ilvl w:val="0"/>
          <w:numId w:val="20"/>
        </w:numPr>
        <w:rPr>
          <w:rFonts w:ascii="Arial" w:hAnsi="Arial" w:cs="Arial"/>
          <w:color w:val="000000" w:themeColor="text1"/>
        </w:rPr>
      </w:pPr>
      <w:r w:rsidRPr="00752E1C">
        <w:rPr>
          <w:rFonts w:ascii="Arial" w:hAnsi="Arial" w:cs="Arial"/>
          <w:color w:val="000000" w:themeColor="text1"/>
        </w:rPr>
        <w:t>To implement an annual member’s survey to obtain member feedback on service standards, delivery and opportunities for change or improvement in club management, administration, services.</w:t>
      </w:r>
    </w:p>
    <w:p w:rsidR="00386D11" w:rsidRPr="00752E1C" w:rsidRDefault="00386D11" w:rsidP="00386D11">
      <w:pPr>
        <w:numPr>
          <w:ilvl w:val="0"/>
          <w:numId w:val="20"/>
        </w:numPr>
        <w:rPr>
          <w:rFonts w:ascii="Arial" w:hAnsi="Arial" w:cs="Arial"/>
          <w:color w:val="000000" w:themeColor="text1"/>
        </w:rPr>
      </w:pPr>
      <w:r w:rsidRPr="00752E1C">
        <w:rPr>
          <w:rFonts w:ascii="Arial" w:hAnsi="Arial" w:cs="Arial"/>
          <w:color w:val="000000" w:themeColor="text1"/>
        </w:rPr>
        <w:t>To constantly develop positive relationships with all key stakeholders.</w:t>
      </w:r>
    </w:p>
    <w:p w:rsidR="00386D11" w:rsidRPr="00752E1C" w:rsidRDefault="00386D11" w:rsidP="00386D11">
      <w:pPr>
        <w:tabs>
          <w:tab w:val="left" w:pos="1872"/>
        </w:tabs>
        <w:rPr>
          <w:rFonts w:ascii="Arial" w:hAnsi="Arial" w:cs="Arial"/>
          <w:color w:val="000000" w:themeColor="text1"/>
        </w:rPr>
      </w:pPr>
      <w:r w:rsidRPr="00752E1C">
        <w:rPr>
          <w:rFonts w:ascii="Arial" w:hAnsi="Arial" w:cs="Arial"/>
          <w:color w:val="000000" w:themeColor="text1"/>
        </w:rPr>
        <w:tab/>
      </w:r>
    </w:p>
    <w:p w:rsidR="00386D11" w:rsidRPr="00752E1C" w:rsidRDefault="00386D11" w:rsidP="00386D11">
      <w:pPr>
        <w:pStyle w:val="Heading2"/>
        <w:rPr>
          <w:rFonts w:cs="Arial"/>
          <w:b/>
          <w:i w:val="0"/>
          <w:color w:val="000000" w:themeColor="text1"/>
        </w:rPr>
      </w:pPr>
      <w:r w:rsidRPr="00752E1C">
        <w:rPr>
          <w:rFonts w:cs="Arial"/>
          <w:b/>
          <w:i w:val="0"/>
          <w:color w:val="000000" w:themeColor="text1"/>
        </w:rPr>
        <w:t>PERSON SPECIFICATIONS</w:t>
      </w:r>
    </w:p>
    <w:p w:rsidR="00386D11" w:rsidRPr="00752E1C" w:rsidRDefault="00386D11" w:rsidP="00386D11">
      <w:pPr>
        <w:tabs>
          <w:tab w:val="left" w:pos="6030"/>
        </w:tabs>
        <w:rPr>
          <w:rFonts w:ascii="Arial" w:hAnsi="Arial" w:cs="Arial"/>
          <w:b/>
          <w:color w:val="000000" w:themeColor="text1"/>
        </w:rPr>
      </w:pPr>
    </w:p>
    <w:p w:rsidR="00386D11" w:rsidRPr="00752E1C" w:rsidRDefault="00386D11" w:rsidP="00386D11">
      <w:pPr>
        <w:tabs>
          <w:tab w:val="left" w:pos="6030"/>
        </w:tabs>
        <w:rPr>
          <w:rFonts w:ascii="Arial" w:hAnsi="Arial" w:cs="Arial"/>
          <w:b/>
          <w:color w:val="000000" w:themeColor="text1"/>
        </w:rPr>
      </w:pPr>
      <w:r w:rsidRPr="00752E1C">
        <w:rPr>
          <w:rFonts w:ascii="Arial" w:hAnsi="Arial" w:cs="Arial"/>
          <w:b/>
          <w:color w:val="000000" w:themeColor="text1"/>
        </w:rPr>
        <w:t xml:space="preserve">Essential </w:t>
      </w:r>
      <w:r w:rsidRPr="00752E1C">
        <w:rPr>
          <w:rFonts w:ascii="Arial" w:hAnsi="Arial" w:cs="Arial"/>
          <w:b/>
          <w:color w:val="000000" w:themeColor="text1"/>
        </w:rPr>
        <w:tab/>
      </w:r>
    </w:p>
    <w:p w:rsidR="00386D11" w:rsidRPr="00752E1C" w:rsidRDefault="00386D11" w:rsidP="00386D11">
      <w:pPr>
        <w:numPr>
          <w:ilvl w:val="0"/>
          <w:numId w:val="21"/>
        </w:numPr>
        <w:rPr>
          <w:rFonts w:ascii="Arial" w:hAnsi="Arial" w:cs="Arial"/>
          <w:color w:val="000000" w:themeColor="text1"/>
        </w:rPr>
      </w:pPr>
      <w:r w:rsidRPr="00752E1C">
        <w:rPr>
          <w:rFonts w:ascii="Arial" w:hAnsi="Arial" w:cs="Arial"/>
          <w:color w:val="000000" w:themeColor="text1"/>
        </w:rPr>
        <w:t>A passion for members and for provision of service to achieve member satisfaction.</w:t>
      </w:r>
    </w:p>
    <w:p w:rsidR="00386D11" w:rsidRPr="00752E1C" w:rsidRDefault="00386D11" w:rsidP="00386D11">
      <w:pPr>
        <w:numPr>
          <w:ilvl w:val="0"/>
          <w:numId w:val="21"/>
        </w:numPr>
        <w:rPr>
          <w:rFonts w:ascii="Arial" w:hAnsi="Arial" w:cs="Arial"/>
          <w:color w:val="000000" w:themeColor="text1"/>
        </w:rPr>
      </w:pPr>
      <w:r w:rsidRPr="00752E1C">
        <w:rPr>
          <w:rFonts w:ascii="Arial" w:hAnsi="Arial" w:cs="Arial"/>
          <w:color w:val="000000" w:themeColor="text1"/>
        </w:rPr>
        <w:t>Ability to deliver Squash programmes and effectively manage staff, contractor and supplier relationships.</w:t>
      </w:r>
    </w:p>
    <w:p w:rsidR="00386D11" w:rsidRPr="00752E1C" w:rsidRDefault="00386D11" w:rsidP="00386D11">
      <w:pPr>
        <w:numPr>
          <w:ilvl w:val="0"/>
          <w:numId w:val="21"/>
        </w:numPr>
        <w:rPr>
          <w:rFonts w:ascii="Arial" w:hAnsi="Arial" w:cs="Arial"/>
          <w:color w:val="000000" w:themeColor="text1"/>
        </w:rPr>
      </w:pPr>
      <w:r w:rsidRPr="00752E1C">
        <w:rPr>
          <w:rFonts w:ascii="Arial" w:hAnsi="Arial" w:cs="Arial"/>
          <w:color w:val="000000" w:themeColor="text1"/>
        </w:rPr>
        <w:t>Sound understanding of Squash and its value to its people and their communities.</w:t>
      </w:r>
    </w:p>
    <w:p w:rsidR="00386D11" w:rsidRPr="00752E1C" w:rsidRDefault="00386D11" w:rsidP="00386D11">
      <w:pPr>
        <w:numPr>
          <w:ilvl w:val="0"/>
          <w:numId w:val="21"/>
        </w:numPr>
        <w:rPr>
          <w:rFonts w:ascii="Arial" w:hAnsi="Arial" w:cs="Arial"/>
          <w:color w:val="000000" w:themeColor="text1"/>
        </w:rPr>
      </w:pPr>
      <w:r w:rsidRPr="00752E1C">
        <w:rPr>
          <w:rFonts w:ascii="Arial" w:hAnsi="Arial" w:cs="Arial"/>
          <w:color w:val="000000" w:themeColor="text1"/>
        </w:rPr>
        <w:t>Outstanding communication, networking, reporting and presentation competencies.</w:t>
      </w:r>
    </w:p>
    <w:p w:rsidR="00386D11" w:rsidRPr="00752E1C" w:rsidRDefault="00386D11" w:rsidP="00386D11">
      <w:pPr>
        <w:numPr>
          <w:ilvl w:val="0"/>
          <w:numId w:val="21"/>
        </w:numPr>
        <w:rPr>
          <w:rFonts w:ascii="Arial" w:hAnsi="Arial" w:cs="Arial"/>
          <w:color w:val="000000" w:themeColor="text1"/>
        </w:rPr>
      </w:pPr>
      <w:r w:rsidRPr="00752E1C">
        <w:rPr>
          <w:rFonts w:ascii="Arial" w:hAnsi="Arial" w:cs="Arial"/>
          <w:color w:val="000000" w:themeColor="text1"/>
        </w:rPr>
        <w:t>High levels of organisational, administrative, planning and reporting skills.</w:t>
      </w:r>
    </w:p>
    <w:p w:rsidR="00386D11" w:rsidRPr="00752E1C" w:rsidRDefault="00386D11" w:rsidP="00386D11">
      <w:pPr>
        <w:numPr>
          <w:ilvl w:val="0"/>
          <w:numId w:val="21"/>
        </w:numPr>
        <w:rPr>
          <w:rFonts w:ascii="Arial" w:hAnsi="Arial" w:cs="Arial"/>
          <w:color w:val="000000" w:themeColor="text1"/>
        </w:rPr>
      </w:pPr>
      <w:r w:rsidRPr="00752E1C">
        <w:rPr>
          <w:rFonts w:ascii="Arial" w:hAnsi="Arial" w:cs="Arial"/>
          <w:color w:val="000000" w:themeColor="text1"/>
        </w:rPr>
        <w:t xml:space="preserve">Computer literacy required with emphasis in Microsoft Word, Excel, PowerPoint and the Squash New Zealand online </w:t>
      </w:r>
      <w:proofErr w:type="spellStart"/>
      <w:r w:rsidRPr="00752E1C">
        <w:rPr>
          <w:rFonts w:ascii="Arial" w:hAnsi="Arial" w:cs="Arial"/>
          <w:color w:val="000000" w:themeColor="text1"/>
        </w:rPr>
        <w:t>iSquash</w:t>
      </w:r>
      <w:proofErr w:type="spellEnd"/>
      <w:r w:rsidRPr="00752E1C">
        <w:rPr>
          <w:rFonts w:ascii="Arial" w:hAnsi="Arial" w:cs="Arial"/>
          <w:color w:val="000000" w:themeColor="text1"/>
        </w:rPr>
        <w:t xml:space="preserve"> database system.</w:t>
      </w:r>
    </w:p>
    <w:p w:rsidR="00386D11" w:rsidRPr="00752E1C" w:rsidRDefault="00386D11" w:rsidP="00386D11">
      <w:pPr>
        <w:numPr>
          <w:ilvl w:val="0"/>
          <w:numId w:val="21"/>
        </w:numPr>
        <w:rPr>
          <w:rFonts w:ascii="Arial" w:hAnsi="Arial" w:cs="Arial"/>
          <w:color w:val="000000" w:themeColor="text1"/>
        </w:rPr>
      </w:pPr>
      <w:r w:rsidRPr="00752E1C">
        <w:rPr>
          <w:rFonts w:ascii="Arial" w:hAnsi="Arial" w:cs="Arial"/>
          <w:color w:val="000000" w:themeColor="text1"/>
        </w:rPr>
        <w:t>A track record of making a positive contribution to a team effort.</w:t>
      </w:r>
    </w:p>
    <w:p w:rsidR="00386D11" w:rsidRPr="00752E1C" w:rsidRDefault="00386D11" w:rsidP="00386D11">
      <w:pPr>
        <w:numPr>
          <w:ilvl w:val="0"/>
          <w:numId w:val="21"/>
        </w:numPr>
        <w:rPr>
          <w:rFonts w:ascii="Arial" w:hAnsi="Arial" w:cs="Arial"/>
          <w:color w:val="000000" w:themeColor="text1"/>
        </w:rPr>
      </w:pPr>
      <w:r w:rsidRPr="00752E1C">
        <w:rPr>
          <w:rFonts w:ascii="Arial" w:hAnsi="Arial" w:cs="Arial"/>
          <w:color w:val="000000" w:themeColor="text1"/>
        </w:rPr>
        <w:t>A sound understanding of budgeting, P&amp;L and cash flow management.</w:t>
      </w:r>
    </w:p>
    <w:p w:rsidR="00386D11" w:rsidRPr="00752E1C" w:rsidRDefault="00386D11" w:rsidP="00386D11">
      <w:pPr>
        <w:numPr>
          <w:ilvl w:val="0"/>
          <w:numId w:val="21"/>
        </w:numPr>
        <w:rPr>
          <w:rFonts w:ascii="Arial" w:hAnsi="Arial" w:cs="Arial"/>
          <w:color w:val="000000" w:themeColor="text1"/>
        </w:rPr>
      </w:pPr>
      <w:r w:rsidRPr="00752E1C">
        <w:rPr>
          <w:rFonts w:ascii="Arial" w:hAnsi="Arial" w:cs="Arial"/>
          <w:color w:val="000000" w:themeColor="text1"/>
        </w:rPr>
        <w:t>An understanding of how to develop and maintain effective re</w:t>
      </w:r>
      <w:bookmarkStart w:id="0" w:name="_GoBack"/>
      <w:bookmarkEnd w:id="0"/>
      <w:r w:rsidRPr="00752E1C">
        <w:rPr>
          <w:rFonts w:ascii="Arial" w:hAnsi="Arial" w:cs="Arial"/>
          <w:color w:val="000000" w:themeColor="text1"/>
        </w:rPr>
        <w:t>lationships.</w:t>
      </w:r>
    </w:p>
    <w:p w:rsidR="00386D11" w:rsidRPr="00752E1C" w:rsidRDefault="00386D11" w:rsidP="00386D11">
      <w:pPr>
        <w:numPr>
          <w:ilvl w:val="0"/>
          <w:numId w:val="21"/>
        </w:numPr>
        <w:rPr>
          <w:rFonts w:ascii="Arial" w:hAnsi="Arial" w:cs="Arial"/>
          <w:color w:val="000000" w:themeColor="text1"/>
        </w:rPr>
      </w:pPr>
      <w:r w:rsidRPr="00752E1C">
        <w:rPr>
          <w:rFonts w:ascii="Arial" w:hAnsi="Arial" w:cs="Arial"/>
          <w:color w:val="000000" w:themeColor="text1"/>
        </w:rPr>
        <w:t>Leadership with ability to deliver performance through and from others.</w:t>
      </w:r>
    </w:p>
    <w:p w:rsidR="00386D11" w:rsidRPr="00752E1C" w:rsidRDefault="00386D11" w:rsidP="00386D11">
      <w:pPr>
        <w:numPr>
          <w:ilvl w:val="0"/>
          <w:numId w:val="21"/>
        </w:numPr>
        <w:rPr>
          <w:rFonts w:ascii="Arial" w:hAnsi="Arial" w:cs="Arial"/>
          <w:color w:val="000000" w:themeColor="text1"/>
        </w:rPr>
      </w:pPr>
      <w:r w:rsidRPr="00752E1C">
        <w:rPr>
          <w:rFonts w:ascii="Arial" w:hAnsi="Arial" w:cs="Arial"/>
          <w:color w:val="000000" w:themeColor="text1"/>
        </w:rPr>
        <w:t xml:space="preserve">Good customer service skills (listening, communication and mediation skills). </w:t>
      </w:r>
    </w:p>
    <w:p w:rsidR="00386D11" w:rsidRPr="00752E1C" w:rsidRDefault="00386D11" w:rsidP="00386D11">
      <w:pPr>
        <w:rPr>
          <w:rFonts w:ascii="Arial" w:hAnsi="Arial" w:cs="Arial"/>
          <w:color w:val="000000" w:themeColor="text1"/>
        </w:rPr>
      </w:pPr>
    </w:p>
    <w:p w:rsidR="00386D11" w:rsidRPr="00752E1C" w:rsidRDefault="00386D11" w:rsidP="00386D11">
      <w:pPr>
        <w:tabs>
          <w:tab w:val="left" w:pos="2835"/>
          <w:tab w:val="left" w:pos="3969"/>
        </w:tabs>
        <w:jc w:val="both"/>
        <w:rPr>
          <w:rFonts w:ascii="Arial" w:hAnsi="Arial" w:cs="Arial"/>
          <w:b/>
          <w:color w:val="000000" w:themeColor="text1"/>
        </w:rPr>
      </w:pPr>
      <w:r w:rsidRPr="00752E1C">
        <w:rPr>
          <w:rFonts w:ascii="Arial" w:hAnsi="Arial" w:cs="Arial"/>
          <w:b/>
          <w:color w:val="000000" w:themeColor="text1"/>
        </w:rPr>
        <w:t xml:space="preserve">Desirable </w:t>
      </w:r>
    </w:p>
    <w:p w:rsidR="00386D11" w:rsidRPr="00752E1C" w:rsidRDefault="00386D11" w:rsidP="00386D11">
      <w:pPr>
        <w:numPr>
          <w:ilvl w:val="0"/>
          <w:numId w:val="17"/>
        </w:numPr>
        <w:rPr>
          <w:rFonts w:ascii="Arial" w:hAnsi="Arial" w:cs="Arial"/>
          <w:b/>
          <w:color w:val="000000" w:themeColor="text1"/>
        </w:rPr>
      </w:pPr>
      <w:r w:rsidRPr="00752E1C">
        <w:rPr>
          <w:rFonts w:ascii="Arial" w:hAnsi="Arial" w:cs="Arial"/>
          <w:color w:val="000000" w:themeColor="text1"/>
        </w:rPr>
        <w:t>A relevant tertiary qualification</w:t>
      </w:r>
    </w:p>
    <w:p w:rsidR="00386D11" w:rsidRPr="00752E1C" w:rsidRDefault="00386D11" w:rsidP="00386D11">
      <w:pPr>
        <w:numPr>
          <w:ilvl w:val="0"/>
          <w:numId w:val="17"/>
        </w:numPr>
        <w:rPr>
          <w:rFonts w:ascii="Arial" w:hAnsi="Arial" w:cs="Arial"/>
          <w:b/>
          <w:color w:val="000000" w:themeColor="text1"/>
        </w:rPr>
      </w:pPr>
      <w:r w:rsidRPr="00752E1C">
        <w:rPr>
          <w:rFonts w:ascii="Arial" w:hAnsi="Arial" w:cs="Arial"/>
          <w:color w:val="000000" w:themeColor="text1"/>
        </w:rPr>
        <w:t>The ability to relate and work with a wide varie</w:t>
      </w:r>
      <w:r w:rsidR="00752E1C" w:rsidRPr="00752E1C">
        <w:rPr>
          <w:rFonts w:ascii="Arial" w:hAnsi="Arial" w:cs="Arial"/>
          <w:color w:val="000000" w:themeColor="text1"/>
        </w:rPr>
        <w:t>ty of people.</w:t>
      </w:r>
    </w:p>
    <w:p w:rsidR="00386D11" w:rsidRPr="00752E1C" w:rsidRDefault="00386D11" w:rsidP="00386D11">
      <w:pPr>
        <w:numPr>
          <w:ilvl w:val="0"/>
          <w:numId w:val="17"/>
        </w:numPr>
        <w:rPr>
          <w:rFonts w:ascii="Arial" w:hAnsi="Arial" w:cs="Arial"/>
          <w:b/>
          <w:color w:val="000000" w:themeColor="text1"/>
        </w:rPr>
      </w:pPr>
      <w:r w:rsidRPr="00752E1C">
        <w:rPr>
          <w:rFonts w:ascii="Arial" w:hAnsi="Arial" w:cs="Arial"/>
          <w:color w:val="000000" w:themeColor="text1"/>
        </w:rPr>
        <w:t>Operate as a trouble shooter and problem solver, demonstrate f</w:t>
      </w:r>
      <w:r w:rsidR="00752E1C" w:rsidRPr="00752E1C">
        <w:rPr>
          <w:rFonts w:ascii="Arial" w:hAnsi="Arial" w:cs="Arial"/>
          <w:color w:val="000000" w:themeColor="text1"/>
        </w:rPr>
        <w:t>lexibility and ability to adapt.</w:t>
      </w:r>
    </w:p>
    <w:p w:rsidR="00752E1C" w:rsidRPr="00752E1C" w:rsidRDefault="00386D11" w:rsidP="00E876A5">
      <w:pPr>
        <w:numPr>
          <w:ilvl w:val="0"/>
          <w:numId w:val="17"/>
        </w:numPr>
        <w:rPr>
          <w:rFonts w:ascii="Arial" w:hAnsi="Arial" w:cs="Arial"/>
          <w:b/>
          <w:color w:val="000000" w:themeColor="text1"/>
        </w:rPr>
      </w:pPr>
      <w:r w:rsidRPr="00752E1C">
        <w:rPr>
          <w:rFonts w:ascii="Arial" w:hAnsi="Arial" w:cs="Arial"/>
          <w:color w:val="000000" w:themeColor="text1"/>
        </w:rPr>
        <w:t>Knowledge and relevant</w:t>
      </w:r>
      <w:r w:rsidR="00752E1C" w:rsidRPr="00752E1C">
        <w:rPr>
          <w:rFonts w:ascii="Arial" w:hAnsi="Arial" w:cs="Arial"/>
          <w:color w:val="000000" w:themeColor="text1"/>
        </w:rPr>
        <w:t xml:space="preserve"> experience in the sport sector.</w:t>
      </w:r>
    </w:p>
    <w:sectPr w:rsidR="00752E1C" w:rsidRPr="00752E1C" w:rsidSect="000E1F46">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3FF" w:rsidRDefault="000633FF" w:rsidP="000633FF">
      <w:r>
        <w:separator/>
      </w:r>
    </w:p>
  </w:endnote>
  <w:endnote w:type="continuationSeparator" w:id="0">
    <w:p w:rsidR="000633FF" w:rsidRDefault="000633FF" w:rsidP="0006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FF" w:rsidRDefault="00752E1C" w:rsidP="000633FF">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0633FF" w:rsidRDefault="000633FF" w:rsidP="000633FF">
    <w:pPr>
      <w:pStyle w:val="Footer"/>
      <w:rPr>
        <w:rFonts w:ascii="Arial" w:hAnsi="Arial" w:cs="Arial"/>
        <w:sz w:val="20"/>
      </w:rPr>
    </w:pPr>
  </w:p>
  <w:p w:rsidR="000633FF" w:rsidRPr="000633FF" w:rsidRDefault="00386D11">
    <w:pPr>
      <w:pStyle w:val="Footer"/>
      <w:rPr>
        <w:rFonts w:ascii="Arial" w:hAnsi="Arial" w:cs="Arial"/>
        <w:sz w:val="20"/>
      </w:rPr>
    </w:pPr>
    <w:r>
      <w:rPr>
        <w:rFonts w:ascii="Arial" w:hAnsi="Arial" w:cs="Arial"/>
        <w:sz w:val="20"/>
      </w:rPr>
      <w:t>Club Manager</w:t>
    </w:r>
    <w:r w:rsidR="000633FF">
      <w:rPr>
        <w:rFonts w:ascii="Arial" w:hAnsi="Arial" w:cs="Arial"/>
        <w:sz w:val="20"/>
      </w:rPr>
      <w:t xml:space="preserve"> Job Description</w:t>
    </w:r>
    <w:r w:rsidR="000633FF">
      <w:rPr>
        <w:rFonts w:ascii="Arial" w:hAnsi="Arial" w:cs="Arial"/>
        <w:sz w:val="20"/>
      </w:rPr>
      <w:tab/>
    </w:r>
    <w:r w:rsidR="000633FF" w:rsidRPr="000A0A45">
      <w:rPr>
        <w:rFonts w:ascii="Arial" w:hAnsi="Arial" w:cs="Arial"/>
        <w:sz w:val="20"/>
      </w:rPr>
      <w:t xml:space="preserve"> </w:t>
    </w:r>
    <w:r w:rsidR="000633FF" w:rsidRPr="000A0A45">
      <w:rPr>
        <w:rFonts w:ascii="Arial" w:hAnsi="Arial" w:cs="Arial"/>
        <w:sz w:val="20"/>
      </w:rPr>
      <w:tab/>
    </w:r>
    <w:r w:rsidR="000633FF">
      <w:rPr>
        <w:rFonts w:ascii="Arial" w:hAnsi="Arial" w:cs="Arial"/>
        <w:sz w:val="20"/>
      </w:rPr>
      <w:tab/>
    </w:r>
    <w:r w:rsidR="000633FF"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000633FF" w:rsidRPr="000A0A45">
          <w:rPr>
            <w:rFonts w:ascii="Arial" w:hAnsi="Arial" w:cs="Arial"/>
            <w:sz w:val="20"/>
          </w:rPr>
          <w:fldChar w:fldCharType="begin"/>
        </w:r>
        <w:r w:rsidR="000633FF" w:rsidRPr="000A0A45">
          <w:rPr>
            <w:rFonts w:ascii="Arial" w:hAnsi="Arial" w:cs="Arial"/>
            <w:sz w:val="20"/>
          </w:rPr>
          <w:instrText xml:space="preserve"> PAGE   \* MERGEFORMAT </w:instrText>
        </w:r>
        <w:r w:rsidR="000633FF" w:rsidRPr="000A0A45">
          <w:rPr>
            <w:rFonts w:ascii="Arial" w:hAnsi="Arial" w:cs="Arial"/>
            <w:sz w:val="20"/>
          </w:rPr>
          <w:fldChar w:fldCharType="separate"/>
        </w:r>
        <w:r w:rsidR="00752E1C">
          <w:rPr>
            <w:rFonts w:ascii="Arial" w:hAnsi="Arial" w:cs="Arial"/>
            <w:noProof/>
            <w:sz w:val="20"/>
          </w:rPr>
          <w:t>1</w:t>
        </w:r>
        <w:r w:rsidR="000633FF" w:rsidRPr="000A0A45">
          <w:rPr>
            <w:rFonts w:ascii="Arial" w:hAnsi="Arial" w:cs="Arial"/>
            <w:noProof/>
            <w:sz w:val="20"/>
          </w:rPr>
          <w:fldChar w:fldCharType="end"/>
        </w:r>
      </w:sdtContent>
    </w:sdt>
    <w:r w:rsidR="00752E1C">
      <w:rPr>
        <w:rFonts w:ascii="Arial" w:hAnsi="Arial" w:cs="Arial"/>
        <w:noProof/>
        <w:sz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3FF" w:rsidRDefault="000633FF" w:rsidP="000633FF">
      <w:r>
        <w:separator/>
      </w:r>
    </w:p>
  </w:footnote>
  <w:footnote w:type="continuationSeparator" w:id="0">
    <w:p w:rsidR="000633FF" w:rsidRDefault="000633FF" w:rsidP="00063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9C33079"/>
    <w:multiLevelType w:val="hybridMultilevel"/>
    <w:tmpl w:val="BA28F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E934565"/>
    <w:multiLevelType w:val="hybridMultilevel"/>
    <w:tmpl w:val="01DC9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45A7F98"/>
    <w:multiLevelType w:val="hybridMultilevel"/>
    <w:tmpl w:val="657811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6817B3B"/>
    <w:multiLevelType w:val="hybridMultilevel"/>
    <w:tmpl w:val="ADF892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8285BAB"/>
    <w:multiLevelType w:val="hybridMultilevel"/>
    <w:tmpl w:val="E7BA7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8F11CB9"/>
    <w:multiLevelType w:val="hybridMultilevel"/>
    <w:tmpl w:val="CE80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467FAD"/>
    <w:multiLevelType w:val="hybridMultilevel"/>
    <w:tmpl w:val="A3B83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5597451"/>
    <w:multiLevelType w:val="hybridMultilevel"/>
    <w:tmpl w:val="4718E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765170B"/>
    <w:multiLevelType w:val="hybridMultilevel"/>
    <w:tmpl w:val="8692F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5D4544C"/>
    <w:multiLevelType w:val="hybridMultilevel"/>
    <w:tmpl w:val="7242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F25150"/>
    <w:multiLevelType w:val="hybridMultilevel"/>
    <w:tmpl w:val="40D47AB4"/>
    <w:lvl w:ilvl="0" w:tplc="14090001">
      <w:start w:val="1"/>
      <w:numFmt w:val="bullet"/>
      <w:lvlText w:val=""/>
      <w:lvlJc w:val="left"/>
      <w:pPr>
        <w:ind w:left="720" w:hanging="360"/>
      </w:pPr>
      <w:rPr>
        <w:rFonts w:ascii="Symbol" w:hAnsi="Symbol"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586E3E1E"/>
    <w:multiLevelType w:val="hybridMultilevel"/>
    <w:tmpl w:val="968286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EE8469B"/>
    <w:multiLevelType w:val="hybridMultilevel"/>
    <w:tmpl w:val="E2A46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61733481"/>
    <w:multiLevelType w:val="hybridMultilevel"/>
    <w:tmpl w:val="FFBA4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27628E"/>
    <w:multiLevelType w:val="hybridMultilevel"/>
    <w:tmpl w:val="653E8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9CD2EE0"/>
    <w:multiLevelType w:val="hybridMultilevel"/>
    <w:tmpl w:val="F5567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A0624FA"/>
    <w:multiLevelType w:val="hybridMultilevel"/>
    <w:tmpl w:val="93022D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A0C19A6"/>
    <w:multiLevelType w:val="hybridMultilevel"/>
    <w:tmpl w:val="6EF2A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8686DF1"/>
    <w:multiLevelType w:val="hybridMultilevel"/>
    <w:tmpl w:val="00949A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17"/>
  </w:num>
  <w:num w:numId="5">
    <w:abstractNumId w:val="15"/>
  </w:num>
  <w:num w:numId="6">
    <w:abstractNumId w:val="6"/>
  </w:num>
  <w:num w:numId="7">
    <w:abstractNumId w:val="10"/>
  </w:num>
  <w:num w:numId="8">
    <w:abstractNumId w:val="12"/>
  </w:num>
  <w:num w:numId="9">
    <w:abstractNumId w:val="7"/>
  </w:num>
  <w:num w:numId="10">
    <w:abstractNumId w:val="1"/>
  </w:num>
  <w:num w:numId="11">
    <w:abstractNumId w:val="20"/>
  </w:num>
  <w:num w:numId="12">
    <w:abstractNumId w:val="0"/>
  </w:num>
  <w:num w:numId="13">
    <w:abstractNumId w:val="16"/>
  </w:num>
  <w:num w:numId="14">
    <w:abstractNumId w:val="14"/>
  </w:num>
  <w:num w:numId="15">
    <w:abstractNumId w:val="8"/>
  </w:num>
  <w:num w:numId="16">
    <w:abstractNumId w:val="3"/>
  </w:num>
  <w:num w:numId="17">
    <w:abstractNumId w:val="5"/>
  </w:num>
  <w:num w:numId="18">
    <w:abstractNumId w:val="4"/>
  </w:num>
  <w:num w:numId="19">
    <w:abstractNumId w:val="11"/>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FF"/>
    <w:rsid w:val="000633FF"/>
    <w:rsid w:val="00073332"/>
    <w:rsid w:val="000B6421"/>
    <w:rsid w:val="000E1909"/>
    <w:rsid w:val="000E1F46"/>
    <w:rsid w:val="00212543"/>
    <w:rsid w:val="00381127"/>
    <w:rsid w:val="00386D11"/>
    <w:rsid w:val="005D6433"/>
    <w:rsid w:val="005F4946"/>
    <w:rsid w:val="006075E4"/>
    <w:rsid w:val="00623E2D"/>
    <w:rsid w:val="00724A37"/>
    <w:rsid w:val="00752E1C"/>
    <w:rsid w:val="00764915"/>
    <w:rsid w:val="008127EE"/>
    <w:rsid w:val="00871C12"/>
    <w:rsid w:val="00894234"/>
    <w:rsid w:val="008F38BC"/>
    <w:rsid w:val="00966896"/>
    <w:rsid w:val="009D203B"/>
    <w:rsid w:val="009F2293"/>
    <w:rsid w:val="00A00BD8"/>
    <w:rsid w:val="00A322BE"/>
    <w:rsid w:val="00A60481"/>
    <w:rsid w:val="00B357F3"/>
    <w:rsid w:val="00B43ECB"/>
    <w:rsid w:val="00BD2F6D"/>
    <w:rsid w:val="00BE3CFF"/>
    <w:rsid w:val="00C86592"/>
    <w:rsid w:val="00D35E67"/>
    <w:rsid w:val="00D35EC3"/>
    <w:rsid w:val="00D822B9"/>
    <w:rsid w:val="00DB75BD"/>
    <w:rsid w:val="00E35F79"/>
    <w:rsid w:val="00F571C1"/>
    <w:rsid w:val="00FC56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E1D2C5D4-4609-4D0C-898B-FB4E6B04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A37"/>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38112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E1F46"/>
    <w:pPr>
      <w:keepNext/>
      <w:outlineLvl w:val="1"/>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332"/>
    <w:pPr>
      <w:spacing w:after="0" w:line="240" w:lineRule="auto"/>
    </w:pPr>
  </w:style>
  <w:style w:type="paragraph" w:customStyle="1" w:styleId="Default">
    <w:name w:val="Default"/>
    <w:rsid w:val="000733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73332"/>
    <w:pPr>
      <w:ind w:left="720"/>
      <w:contextualSpacing/>
    </w:pPr>
  </w:style>
  <w:style w:type="table" w:styleId="TableGrid">
    <w:name w:val="Table Grid"/>
    <w:basedOn w:val="TableNormal"/>
    <w:uiPriority w:val="39"/>
    <w:rsid w:val="00D35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71C1"/>
    <w:rPr>
      <w:color w:val="0563C1" w:themeColor="hyperlink"/>
      <w:u w:val="single"/>
    </w:rPr>
  </w:style>
  <w:style w:type="character" w:customStyle="1" w:styleId="Heading2Char">
    <w:name w:val="Heading 2 Char"/>
    <w:basedOn w:val="DefaultParagraphFont"/>
    <w:link w:val="Heading2"/>
    <w:rsid w:val="000E1F46"/>
    <w:rPr>
      <w:rFonts w:ascii="Arial" w:eastAsia="Times New Roman" w:hAnsi="Arial" w:cs="Times New Roman"/>
      <w:i/>
      <w:iCs/>
      <w:sz w:val="24"/>
      <w:szCs w:val="24"/>
      <w:lang w:val="en-AU"/>
    </w:rPr>
  </w:style>
  <w:style w:type="paragraph" w:styleId="BodyText">
    <w:name w:val="Body Text"/>
    <w:basedOn w:val="Normal"/>
    <w:link w:val="BodyTextChar"/>
    <w:rsid w:val="000E1F46"/>
    <w:rPr>
      <w:rFonts w:ascii="Arial" w:hAnsi="Arial"/>
      <w:i/>
      <w:iCs/>
      <w:sz w:val="20"/>
    </w:rPr>
  </w:style>
  <w:style w:type="character" w:customStyle="1" w:styleId="BodyTextChar">
    <w:name w:val="Body Text Char"/>
    <w:basedOn w:val="DefaultParagraphFont"/>
    <w:link w:val="BodyText"/>
    <w:rsid w:val="000E1F46"/>
    <w:rPr>
      <w:rFonts w:ascii="Arial" w:eastAsia="Times New Roman" w:hAnsi="Arial" w:cs="Times New Roman"/>
      <w:i/>
      <w:iCs/>
      <w:sz w:val="20"/>
      <w:szCs w:val="24"/>
      <w:lang w:val="en-AU"/>
    </w:rPr>
  </w:style>
  <w:style w:type="character" w:customStyle="1" w:styleId="Heading1Char">
    <w:name w:val="Heading 1 Char"/>
    <w:basedOn w:val="DefaultParagraphFont"/>
    <w:link w:val="Heading1"/>
    <w:rsid w:val="00381127"/>
    <w:rPr>
      <w:rFonts w:ascii="Arial" w:eastAsia="Times New Roman" w:hAnsi="Arial" w:cs="Arial"/>
      <w:b/>
      <w:bCs/>
      <w:kern w:val="32"/>
      <w:sz w:val="32"/>
      <w:szCs w:val="32"/>
      <w:lang w:val="en-AU" w:eastAsia="en-AU"/>
    </w:rPr>
  </w:style>
  <w:style w:type="paragraph" w:styleId="Header">
    <w:name w:val="header"/>
    <w:basedOn w:val="Normal"/>
    <w:link w:val="HeaderChar"/>
    <w:uiPriority w:val="99"/>
    <w:unhideWhenUsed/>
    <w:rsid w:val="000633FF"/>
    <w:pPr>
      <w:tabs>
        <w:tab w:val="center" w:pos="4513"/>
        <w:tab w:val="right" w:pos="9026"/>
      </w:tabs>
    </w:pPr>
  </w:style>
  <w:style w:type="character" w:customStyle="1" w:styleId="HeaderChar">
    <w:name w:val="Header Char"/>
    <w:basedOn w:val="DefaultParagraphFont"/>
    <w:link w:val="Header"/>
    <w:uiPriority w:val="99"/>
    <w:rsid w:val="000633FF"/>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0633FF"/>
    <w:pPr>
      <w:tabs>
        <w:tab w:val="center" w:pos="4513"/>
        <w:tab w:val="right" w:pos="9026"/>
      </w:tabs>
    </w:pPr>
  </w:style>
  <w:style w:type="character" w:customStyle="1" w:styleId="FooterChar">
    <w:name w:val="Footer Char"/>
    <w:basedOn w:val="DefaultParagraphFont"/>
    <w:link w:val="Footer"/>
    <w:uiPriority w:val="99"/>
    <w:rsid w:val="000633FF"/>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5</cp:revision>
  <dcterms:created xsi:type="dcterms:W3CDTF">2016-07-12T01:28:00Z</dcterms:created>
  <dcterms:modified xsi:type="dcterms:W3CDTF">2016-07-12T01:30:00Z</dcterms:modified>
</cp:coreProperties>
</file>